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A67D97" w:rsidRPr="00A67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24 июля 1998 года № 124-ФЗ «Об основных гарантиях прав ребёнка в Российской Федерации», Федеральным законом от 28 декабря 2013 года №442-ФЗ 1998 года « Об основах социального обслуживания граждан в Российской Федерации», в целях эффективного решения</w:t>
      </w:r>
      <w:proofErr w:type="gram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детской безнадзорности, снижения уровня правонарушений и преступлений,</w:t>
      </w:r>
      <w:r w:rsid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совершаемых воспитанниками ГКУ </w:t>
      </w:r>
      <w:proofErr w:type="gramStart"/>
      <w:r w:rsid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«Чапаевский СРЦН»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</w:t>
      </w:r>
      <w:r w:rsidR="00A67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онятие и цель наставничества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Наставничество - форма индивидуальной профилактической работы с несовершеннолетним, оказавшимся в трудной жизненной ситуации, посредством закрепления за ним наставника из числа взрослых граждан с целью оказания положительного воспитательного воздействия.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Цель наставничества - эффективное решение проблем детской безнадзорности, снижение уровня правонарушений и преступлений, совершаемых несовершеннолетними; формирование у несовершеннолетних законопослушного отношения к жизни в окружающем социуме общепринятых норм и навыков общественного поведения, создание позитивных жизненных установок, направленных на преодоление негативного отношения к окружающему сообществу и на осознанный отказ от собс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асоциальных проявлений.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Сущность наставничества заключается в подборе гражданина, являющегося для несовершеннолетнего авторитетной значимой личностью, способного установить с несовершеннолетним взаимные доверительные отношения и быть для него положительным примером, в том числе, в совместной позитивной деятельности в различных жизненных сферах. 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A67D97" w:rsidRPr="00A67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Категории несовершеннолетних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A67D97" w:rsidRDefault="003877A1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Наставничество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значается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несовершеннолетними, содержащи</w:t>
      </w:r>
      <w:r w:rsid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</w:t>
      </w:r>
      <w:r w:rsid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ГКУ </w:t>
      </w:r>
      <w:proofErr w:type="gramStart"/>
      <w:r w:rsid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«Чапаевский СРЦН».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Несовершеннолетним, в отношении которого проводится индивидуальная профилактическая работа с участием наставника, обеспечиваются права и свободы, гарантированные международными правовыми актами, Конституцией Российской Федерации, Федеральным законом от 24 июля 1998 года №124-ФЗ «Об основных гарантиях прав ребенка в Российской Федерации», Федеральным законом от 24 июня 1999 года МЫ20-ФЗ «Об основах системы профилактики безнадзорности и 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правонарушений несовершеннолетних», иными нормативными правовыми актами Российской Федера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  <w:proofErr w:type="gramEnd"/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3877A1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3877A1" w:rsidRPr="0038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гражданам, определяемым в качестве наставника. 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A67D97" w:rsidRDefault="003877A1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Наставником 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несовершеннолетнего может быть назначено лицо в возрасте не моложе 18 лет, </w:t>
      </w:r>
      <w:proofErr w:type="gramStart"/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проживающее</w:t>
      </w:r>
      <w:proofErr w:type="gramEnd"/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населенном пункте, что и несовершеннолетний, из числа специалистов органов и учреждений системы профилактики безнадзорности и правонарушений несовершеннолетних, представителей трудовых коллективов, общественных объединений, военнослужащих, ветеранов войны и труда, студентов вузов, осуществляющих подготовку специалистов по педагогическим специальностям, других граждан Российской Федерации. 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Гражданин, определяемый в качестве наставника, должен быть авторитетным человеком с положительной репутацией, способным по своим деловым и моральным качествам стать социально положительным примером для несовершеннолетнего.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Наставниками несовершеннолетних не могут быть граждане следующих категорий: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признанные решением суда недееспособными или ограниченно дееспособными;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лишенные решением суда родительских прав или ограниченные в родительских правах;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отстраненные от выполнения обязанностей усыновителя, опекуна (попечителя), приемного родителя по причине ненадлежащего исполнения возложенных обязанностей;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имеющие судимость и/или привлекавшиеся к административной ответственности. </w:t>
      </w:r>
      <w:proofErr w:type="gramEnd"/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Наставник, возлагающий на себя обязанности по воспитанию несовершеннолетнего, осуществляет свою деятельность на безвозмездной основе.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Наставничество над несовершеннолетними является добровольным. </w:t>
      </w:r>
    </w:p>
    <w:p w:rsidR="008D601D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Наставник может выполнять свои обязанности, как правило, в отношении одного несовершеннолетнего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7A1" w:rsidRPr="00A67D97" w:rsidRDefault="003877A1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3877A1" w:rsidRDefault="008D601D" w:rsidP="003877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</w:t>
      </w:r>
      <w:r w:rsidR="003877A1" w:rsidRPr="0038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сновные задачи, права и обязанности наставника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Основными задачами наставника несовершеннолетнего являются: </w:t>
      </w:r>
    </w:p>
    <w:p w:rsidR="008D601D" w:rsidRPr="00A67D97" w:rsidRDefault="008D601D" w:rsidP="00EF4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 Проведение индивидуальной профилактической работы с несовершеннолетним в целях предупреждения совершения им повторных преступлений, иных антиобщественных действий. </w:t>
      </w:r>
    </w:p>
    <w:p w:rsidR="008D601D" w:rsidRPr="00A67D97" w:rsidRDefault="00EF4D6F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правонарушений и общественно опасных деяний несовершеннолетнего. </w:t>
      </w:r>
    </w:p>
    <w:p w:rsidR="008D601D" w:rsidRPr="00A67D97" w:rsidRDefault="00EF4D6F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5.1.3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осуществлении мер по защите и восстановлен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прав и законных интересов не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совершеннолетнего в пределах своих возможностей и полномочий.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Наставник несовершеннолетнего имеет следующие права: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Посещать несовершеннолетнего по месту жительства, учебы или работы в целях,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ответствующих воспитательным и образовательным задачам, и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не нарушающем прав 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законных интересов подопечного несовершеннолетнего.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(законных представителях), связанную с исполнением обязанностей наставника.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5.2.3. Участвовать совместно со специалистами органов и учреждений системы профилактики безнадзорности и правонарушений несовершеннолетних в реализации индивидуальной программы реабилитации и адаптации несовершеннолетнего.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5.2.4. Обращаться в органы и учреждения системы профилактики безнадзорности и правонарушений несовершеннолетних за консультациями и необходимой помощью и содействием по вопросам воспитания подопечного несовершеннолетнего. </w:t>
      </w:r>
    </w:p>
    <w:p w:rsidR="008D601D" w:rsidRPr="00A67D97" w:rsidRDefault="008D601D" w:rsidP="00EF4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Содействовать в получении образования, в организации внеурочной занятости и обеспечения досуга несоверш</w:t>
      </w:r>
      <w:r w:rsidR="00EF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еннолетнего, в т.ч. совместного.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5.2.6. Давать несовершеннолетнему необходимые советы по соблюдению правил поведения. </w:t>
      </w:r>
    </w:p>
    <w:p w:rsidR="00EF4D6F" w:rsidRDefault="00EF4D6F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Принимать меры по защите прав и законных интересов несовершеннолетнего.</w:t>
      </w:r>
    </w:p>
    <w:p w:rsidR="008D601D" w:rsidRPr="00A67D97" w:rsidRDefault="00EF4D6F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5.2.8. Организовывать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несовершеннолетнего, посещать мероприятия вне пределов учреждения.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01D" w:rsidRPr="00A67D97" w:rsidRDefault="008D601D" w:rsidP="00EF4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Наставник несовершеннолетнего обязан: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5.3.1.Оказать в пределах своих возможностей и полномочий помощь </w:t>
      </w:r>
      <w:r w:rsidR="00EF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 представителям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исполнении ими обязанностей по воспитанию и обучению несовершеннолетнего.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5.3.2. Содействовать социальной реабилитации несовершеннолетнего, создавать условия для отказа от вредных привычек, от противоправных действий, от нарушений несовершеннолетним прав граждан, его окружающих (при проявлении намерений для их совершения).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5.3.3. Содействовать регулярному посещению несовершеннолетним образовательного учреждения, наблюдать за его успеваемостью, поведением в образовательном учреждении, на работе, в семье, на улице, общественных местах.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5.3.4. Оказывать содействие в трудоустройстве несовершеннолетнего (при необходимости), временной занятости, вовлечении во внеурочную занятость в учреждениях дополнительного образования, в организации 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отдыха, досуга в семье, в учреждениях спорта, культуры и т.д., а также во время свободного времяпрепровождения.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5.3.5. Принимать меры к созданию необходимых условий для правильной организации учебы, труда и досуга несовершеннолетнего.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5.3.6. Способствовать формированию у несовершеннолетнего законопослушного сознания, правовой культуры, навыков общения и поведения.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5.3.7. Оказывать содействие в формировании у несовершеннолетнего морально-нравственных ценностей и патриотизма, чувства ответственности перед обществом и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государством.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5.3.8. Оказывать содействие в урегулировании конфликтов, возникающих между несовершеннолетним и членами его семьи или другими гражданами. </w:t>
      </w:r>
    </w:p>
    <w:p w:rsidR="003877A1" w:rsidRPr="003877A1" w:rsidRDefault="003877A1" w:rsidP="003877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6.Механизм реализации наставничества</w:t>
      </w:r>
    </w:p>
    <w:p w:rsidR="00896F72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.Организация работы наставников и контроль их деятельности возлагается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социально-правовой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социально-правовой помощи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</w:t>
      </w:r>
      <w:r w:rsidR="00EF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«Чапаевский СРЦН»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список наставников по организации;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 утверждает план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проведения наставничества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наставникам методическую и практическую помощь в составлении планов работы;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совершенствует формы наставничества в соответствии с изменяющимися потребностями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«Чапаевский СРЦН»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изучает, обобщает и распространяет положительный опыт организации наставничества;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 утверждает индивидуальный план наставничества;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инструктаж наставников;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систематический контроль над ходом обучения и воспитания учащегося;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о поощрении наставников.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 в течение десяти дней с момента начала установления срока наставничества совместно с несовершеннолетним 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законными представителями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 Индивидуальный план наставничества.</w:t>
      </w:r>
    </w:p>
    <w:p w:rsidR="003877A1" w:rsidRPr="006D0F13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течение всего периода наставник обеспечивает взаимодействие с несовершеннолетним в соответствии с индивидуальным планом наставничества.</w:t>
      </w:r>
    </w:p>
    <w:p w:rsidR="008D601D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6.2.3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завершении выполнения индивидуального плана наставник составляет характеристику на несовершеннолетнего, указывает достигнутые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представляет её директору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«Чапаевский СРЦН»</w:t>
      </w:r>
      <w:r w:rsidR="003877A1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F72" w:rsidRPr="00A67D97" w:rsidRDefault="00896F72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Учет лиц, желающих выполнять обязанности наставников несовершеннолетних,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 отделения социально-правовой помощи государственного казенного учреждения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 «Чапаевский социально-реабилитационный центр для несовершеннолетних».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Гражданин, желающий выполнять обязанности наставника, подает в Учреждение: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письменное заявление на имя руководителя Учреждения с просьбой (согласием) о назначении его наставником (шефом) конкретного несовершеннолетнего или кого-либо из несовершеннолетних, находящихся в трудной жизненной ситуации. </w:t>
      </w:r>
    </w:p>
    <w:p w:rsidR="008D601D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анкету по установленной форме</w:t>
      </w:r>
      <w:r w:rsidR="00EF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F4D6F" w:rsidRDefault="00EF4D6F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справку об отсутствии судимости,</w:t>
      </w:r>
    </w:p>
    <w:p w:rsidR="00EF4D6F" w:rsidRPr="00A67D97" w:rsidRDefault="00EF4D6F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характеристику с места работы.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Специалисты имеют право запрашивать информацию о моральных, деловых и иных личных качествах кандидата с места его работы (учебы), а также данные, подтверждающие соответствие кандидата требованиям, указанным в разделе 4 настоящего положения, в органах внутренних дел, опеки и попечительства, здравоохранения, иных органах и учреждениях, проводить первичную психолого-педагогическую диагностику.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Заявление кандидата в наставники рассматривается специалистами в течение 1 месяца.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Решение о назначении наставника принимается с учетом персональных личностных, возрастных и иных особенностей несовершеннолетнего.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Решение о назначении наставника должно быть принято с согласия родителя или иного законного представителя, и с учетом мнения несовершеннолетнего. </w:t>
      </w:r>
    </w:p>
    <w:p w:rsidR="008D601D" w:rsidRPr="00A67D97" w:rsidRDefault="003877A1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</w:t>
      </w:r>
      <w:r w:rsidR="008D601D"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принятия решения специалисты (в зависимости от того воспитанником какого отделения является несовершеннолетний) принимают следующие меры: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выдают гражданину, назначенному наставником, памятку с правами и обязанностями наставника, информацию о подопечном несовершеннолетнем (Ф.И.О. несовершеннолетнего и его родителей (законных представителей), адрес проживания и места обучения (работы), контактные телефоны);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сообщают несовершеннолетнему и его родителям или иным законным представителям о принятом решении и доводят до их сведения информацию о назначенном наставнике (Ф.И.О. гражданина, место основной работы, контактные телефоны); иные данные о наставнике (с согласия гражданина);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совместно с наставником формируют, обсуждают, а затем утверждают план его индивидуальной профилактической работы с несовершеннолетним;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сообщают о назначении персонального наставника несовершеннолетнего в органы и учреждения системы профилактики безнадзорности и правонарушений несовершеннолетних, ходатайствует об оказании гражданину необходимой помощи и содействия по вопросам воспитания подопечного несовершеннолетнего;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сообщают по месту работы гражданина о принятом </w:t>
      </w:r>
      <w:proofErr w:type="gram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назначении в качестве наставника и ходатайствует перед руководителем 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(предприятия, учреждения и т.д.) о поощрении работника, выполняющего задачи наставника в свободное от работы время;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За одним несовершеннолетним могут быть </w:t>
      </w:r>
      <w:proofErr w:type="gram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закреплены</w:t>
      </w:r>
      <w:proofErr w:type="gram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вило, не более двух наставников.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6.10. При закреплении наставника (шефа) за несовершеннолетним родители или иные законные представители не освобождаются от обязанностей по воспитанию несовершеннолетнего и от ответственности за его поведение. </w:t>
      </w:r>
    </w:p>
    <w:p w:rsidR="008D601D" w:rsidRPr="00A67D97" w:rsidRDefault="008D601D" w:rsidP="00896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6.11. Гражданин прекращает свою наставническую (шефскую) деятельность в следующих случаях: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выполнение плана индивидуальной профилактической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несовершеннолетним, по</w:t>
      </w: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зволившее достичь положительного воспитательного воздействия;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письменного отказа гражданина от дальнейшей наставнической (шефской) деятельн</w:t>
      </w:r>
      <w:r w:rsidR="003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по собственной инициативе: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отстранение гражданина от дальнейшей наставнической (шефской) деятельности по решению руководителя Учреждения: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достижение несовершеннолетним возраста 18 лет;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изменение места жительства несовершеннолетнего (перее</w:t>
      </w:r>
      <w:proofErr w:type="gram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 в др</w:t>
      </w:r>
      <w:proofErr w:type="gram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угой населенный пункт);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иные объективные причины, препятствующие дальнейшей наставнической (шефской) деятельности.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6.12. Отстранение гражданина от дальнейшей наставнической деятельности производится в случае поступления от органов и учреждений системы профилактики безнадзорности и правонарушений несовершеннолетних, родителей (законных представителей) несовершеннолетнего, других граждан и организаций сведений о неисполнении или ненадлежащем исполнении наставником своих обязанностей.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Сведения о неисполнении или ненадлежащем исполнении наставником своих обязанностей предварительно изучаются специалистами Учреждения на предмет объективности и достоверности, затем рассматриваются руководителем Учреждения для принятия соответствующего решения. </w:t>
      </w:r>
    </w:p>
    <w:p w:rsidR="008D601D" w:rsidRPr="00A67D97" w:rsidRDefault="008D601D" w:rsidP="00387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6.14. Прекращение деятельности наставника оформляется решением руководителя Учреждения. </w:t>
      </w:r>
    </w:p>
    <w:p w:rsidR="008D601D" w:rsidRPr="00A67D97" w:rsidRDefault="008D601D" w:rsidP="00A67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6.15. После отстранения гражданина от наставнической деятельности руководитель Учреждения может принять решение о назначении другого наставника несовершеннолетнего. </w:t>
      </w:r>
    </w:p>
    <w:p w:rsidR="003877A1" w:rsidRDefault="003877A1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Default="006D0F13" w:rsidP="0089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F72" w:rsidRDefault="00896F72" w:rsidP="0089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F72" w:rsidRDefault="00896F72" w:rsidP="0089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F72" w:rsidRDefault="00896F72" w:rsidP="0089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F72" w:rsidRDefault="00896F72" w:rsidP="00896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67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СОГЛАШЕНИЕ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сотрудничестве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C1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наставником и </w:t>
      </w:r>
      <w:r w:rsidR="00C1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законными представителями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несовершеннолетнего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67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наставник, _______________________________________________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беру на сопровождение ________________________________________________________________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обязуюсь помочь повысить образовательный и культурны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уровень, овладеть навыками 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поведения, способствовать скорейшей адаптации в обществе.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________________________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подпись наставника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676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C1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законный представитель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___________________________________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обязуюсь повсеместно оказывать содействие в деятельности наставника по повышению образовательного и культурного у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ровня, по овладению навыками 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поведения и скорейшей адаптации в обществе моего сына, дочери (опекуна, подопечного) __________________________________________________________________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возраст)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________________________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подпись</w:t>
      </w: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67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D6F" w:rsidRDefault="00EF4D6F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D6F" w:rsidRPr="006D0F13" w:rsidRDefault="00EF4D6F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C13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план наставничества</w:t>
      </w: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67655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несовершеннолетнего_________</w:t>
      </w:r>
      <w:r w:rsidR="006D0F13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(дата рождения) _____________________________________</w:t>
      </w:r>
    </w:p>
    <w:p w:rsidR="006D0F13" w:rsidRPr="006D0F13" w:rsidRDefault="00667655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D0F13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_______________________________________________________ Отчетный период ____________________________________________________</w:t>
      </w:r>
    </w:p>
    <w:p w:rsidR="006D0F13" w:rsidRPr="006D0F13" w:rsidRDefault="006D0F13" w:rsidP="006D0F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530"/>
        <w:gridCol w:w="1630"/>
        <w:gridCol w:w="2736"/>
      </w:tblGrid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Pr="006D0F13" w:rsidRDefault="00667655" w:rsidP="006676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Pr="006D0F13" w:rsidRDefault="00667655" w:rsidP="006676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выполнени</w:t>
            </w:r>
            <w:proofErr w:type="gramStart"/>
            <w:r w:rsidRPr="006D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6D0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дата, подпись наставника)</w:t>
            </w:r>
          </w:p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индивидуального плана наставничества </w:t>
            </w:r>
          </w:p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основополагающими документами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«Чапаевский СРЦН»</w:t>
            </w: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целями и задачами, направлениями текущей деятельности</w:t>
            </w:r>
          </w:p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 и регламентов, освоение практических навыков взаимодействия в социуме.</w:t>
            </w:r>
          </w:p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консультативной профессиональной помощи специалистов (педагога-психолога, социального педагога, медицинского работника, юриста) в процессе социального становления</w:t>
            </w:r>
          </w:p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общеобразовательного и культурного уровня</w:t>
            </w: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государственной (итоговой) аттестации, итоговым контрольным работам</w:t>
            </w:r>
          </w:p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дополнительном образовании</w:t>
            </w:r>
          </w:p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общественной жизни</w:t>
            </w:r>
          </w:p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проводимых конкурсах и других мероприятиях для подростков и молодёжи</w:t>
            </w:r>
          </w:p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7655" w:rsidTr="00667655">
        <w:tc>
          <w:tcPr>
            <w:tcW w:w="675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0" w:type="dxa"/>
          </w:tcPr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F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выполнения индивидуального плана наставничества</w:t>
            </w:r>
          </w:p>
          <w:p w:rsidR="00667655" w:rsidRPr="006D0F13" w:rsidRDefault="00667655" w:rsidP="006676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</w:tcPr>
          <w:p w:rsidR="00667655" w:rsidRDefault="00667655" w:rsidP="006D0F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______________ ________________________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(дата) (подпись наставника)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 ________________________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(дата) (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ГКУ </w:t>
      </w:r>
      <w:proofErr w:type="gramStart"/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«Чапаевский СРЦН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выполнения плана наставничества ___________________________ ________________________________________________________________ ________________________________________________________________</w:t>
      </w: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655" w:rsidRDefault="0066765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655" w:rsidRDefault="0066765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655" w:rsidRDefault="0066765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D6F" w:rsidRDefault="00EF4D6F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4D6F" w:rsidRDefault="00EF4D6F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655" w:rsidRDefault="0066765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655" w:rsidRDefault="0066765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655" w:rsidRDefault="0066765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655" w:rsidRDefault="0066765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F13" w:rsidRDefault="006D0F13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на несовершеннолетнего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1F5" w:rsidRDefault="00C131F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55" w:rsidRDefault="0066765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Pr="006D0F13" w:rsidRDefault="00C131F5" w:rsidP="00C131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   ________________________ 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(дата) (подпись наставника)</w:t>
      </w: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Ознакомлен: ________________ _____________________________</w:t>
      </w: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 (подпись несовершеннолетнего)</w:t>
      </w: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F5" w:rsidRDefault="00C131F5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D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F13" w:rsidRPr="006D0F13" w:rsidRDefault="006D0F13" w:rsidP="006676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 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Советы наставнику</w:t>
      </w:r>
    </w:p>
    <w:p w:rsidR="006D0F13" w:rsidRPr="006D0F13" w:rsidRDefault="00667655" w:rsidP="006676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r w:rsidR="006D0F13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нуждается в помощи, нужно помочь ему в учебе, выполнении общественного поручения, в выборе любимого занятия, в использовании свободного времени. Помогать и систематически контролировать, опираясь на актив класса. Всесторонне изучать личность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6D0F13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знать его дарования, интересы, увлечения и использовать их в воспитательных целях.</w:t>
      </w:r>
    </w:p>
    <w:p w:rsidR="006D0F13" w:rsidRPr="006D0F13" w:rsidRDefault="006D0F13" w:rsidP="006676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объективным по отношению к 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воспитаннику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никогда не обвинять его в том, в чем его вина не доказана.</w:t>
      </w:r>
    </w:p>
    <w:p w:rsidR="006D0F13" w:rsidRPr="006D0F13" w:rsidRDefault="006D0F13" w:rsidP="006676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Критика 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конкретной, по существу. Критиковать не вообще, а за совершенный поступок, ничего к нему не прибавляя.</w:t>
      </w:r>
    </w:p>
    <w:p w:rsidR="006D0F13" w:rsidRPr="006D0F13" w:rsidRDefault="006D0F13" w:rsidP="006676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Осуждая 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поступок, неблаговидное действие, нужно проявлять при этом уважение к личности школьника. Можно сказать: «Ты плохо поступил, ты совершил хулиганский поступок», но не надо говорить: «Ты плохой мальчик, ты хулиган». Это отталкивает подростка, озлобляет его и еще более затрудняет процесс общения с ним.</w:t>
      </w:r>
    </w:p>
    <w:p w:rsidR="006D0F13" w:rsidRPr="006D0F13" w:rsidRDefault="006D0F13" w:rsidP="006676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должен всегда быть оптимист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 открыто выражать надежду на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исправление 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закрывая перед ним перспективы положительных изменений.</w:t>
      </w:r>
    </w:p>
    <w:p w:rsidR="006D0F13" w:rsidRPr="006D0F13" w:rsidRDefault="00667655" w:rsidP="006676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r w:rsidR="006D0F13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давно привыкший к критическим замечаниям в свой адрес, особенно чувствителен к похвале, поощрению своих действий. Поэтому нам всегда надо видеть и отмечать в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r w:rsidR="006D0F13"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незначительные попытки сделать что-то хорошее, не оставляя без внимания малейшие сдвиги в лучшую сторону.</w:t>
      </w:r>
    </w:p>
    <w:p w:rsidR="006D0F13" w:rsidRPr="006D0F13" w:rsidRDefault="006D0F13" w:rsidP="006676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доброжелательным и строгим, уступчивым и принципиальным: не делать поблажек </w:t>
      </w:r>
      <w:r w:rsidR="0066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воспитаннику</w:t>
      </w:r>
      <w:r w:rsidRPr="006D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заигрывать с ним и в то же время уметь кое-что прощать, «не заметить».</w:t>
      </w:r>
    </w:p>
    <w:p w:rsidR="00AF304E" w:rsidRDefault="00AF304E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Pr="00667655" w:rsidRDefault="00667655" w:rsidP="000D01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11D" w:rsidRDefault="000D011D" w:rsidP="000D01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667655" w:rsidRPr="00667655">
        <w:rPr>
          <w:rFonts w:ascii="Times New Roman" w:hAnsi="Times New Roman" w:cs="Times New Roman"/>
          <w:sz w:val="28"/>
          <w:szCs w:val="28"/>
        </w:rPr>
        <w:t>гражданина,</w:t>
      </w:r>
    </w:p>
    <w:p w:rsidR="00667655" w:rsidRPr="00667655" w:rsidRDefault="00667655" w:rsidP="000D01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>желающего в</w:t>
      </w:r>
      <w:r w:rsidR="000D011D">
        <w:rPr>
          <w:rFonts w:ascii="Times New Roman" w:hAnsi="Times New Roman" w:cs="Times New Roman"/>
          <w:sz w:val="28"/>
          <w:szCs w:val="28"/>
        </w:rPr>
        <w:t>ыполнять обязанности наставника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(заполняется собственноручно) 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1 .Фамилия Имя Отчество </w:t>
      </w:r>
      <w:r w:rsidR="000D01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2. Число, месяц, год рождения </w:t>
      </w:r>
    </w:p>
    <w:p w:rsidR="00667655" w:rsidRPr="00667655" w:rsidRDefault="000D011D" w:rsidP="000D0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7655">
        <w:rPr>
          <w:rFonts w:ascii="Times New Roman" w:hAnsi="Times New Roman" w:cs="Times New Roman"/>
          <w:sz w:val="28"/>
          <w:szCs w:val="28"/>
        </w:rPr>
        <w:t xml:space="preserve">Образование (когда и какие учебные заведения окончил (а) </w:t>
      </w:r>
      <w:proofErr w:type="gramEnd"/>
    </w:p>
    <w:p w:rsidR="00667655" w:rsidRPr="00667655" w:rsidRDefault="000D011D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4. Информация о наличии судимости (когда и за что) </w:t>
      </w:r>
    </w:p>
    <w:p w:rsidR="00667655" w:rsidRPr="00667655" w:rsidRDefault="000D011D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5.Информация о лишении родительских Прав (ограничение в правах) (когда, за что, на какой срок) </w:t>
      </w:r>
    </w:p>
    <w:p w:rsidR="00667655" w:rsidRPr="00667655" w:rsidRDefault="000D011D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6.Информация об административной ответственности (когда и по каким статьям </w:t>
      </w:r>
      <w:proofErr w:type="spellStart"/>
      <w:r w:rsidRPr="0066765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67655">
        <w:rPr>
          <w:rFonts w:ascii="Times New Roman" w:hAnsi="Times New Roman" w:cs="Times New Roman"/>
          <w:sz w:val="28"/>
          <w:szCs w:val="28"/>
        </w:rPr>
        <w:t xml:space="preserve"> РФ) </w:t>
      </w:r>
    </w:p>
    <w:p w:rsidR="00667655" w:rsidRPr="00667655" w:rsidRDefault="000D011D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>7. Сведения о месте работ</w:t>
      </w:r>
      <w:r w:rsidR="000D011D">
        <w:rPr>
          <w:rFonts w:ascii="Times New Roman" w:hAnsi="Times New Roman" w:cs="Times New Roman"/>
          <w:sz w:val="28"/>
          <w:szCs w:val="28"/>
        </w:rPr>
        <w:t>ы на момент заполнения анкеты:</w:t>
      </w: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(должность, дата поступления, название организации, адрес и телефон организации, Ф.И.О. руководителя) </w:t>
      </w:r>
    </w:p>
    <w:p w:rsidR="00667655" w:rsidRPr="00667655" w:rsidRDefault="000D011D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>8. Опыт</w:t>
      </w:r>
      <w:r w:rsidR="000D011D">
        <w:rPr>
          <w:rFonts w:ascii="Times New Roman" w:hAnsi="Times New Roman" w:cs="Times New Roman"/>
          <w:sz w:val="28"/>
          <w:szCs w:val="28"/>
        </w:rPr>
        <w:t xml:space="preserve"> работы с несовершеннолетними: </w:t>
      </w:r>
      <w:r w:rsidR="000D011D" w:rsidRPr="00667655">
        <w:rPr>
          <w:rFonts w:ascii="Times New Roman" w:hAnsi="Times New Roman" w:cs="Times New Roman"/>
          <w:sz w:val="28"/>
          <w:szCs w:val="28"/>
        </w:rPr>
        <w:t xml:space="preserve"> </w:t>
      </w:r>
      <w:r w:rsidRPr="00667655">
        <w:rPr>
          <w:rFonts w:ascii="Times New Roman" w:hAnsi="Times New Roman" w:cs="Times New Roman"/>
          <w:sz w:val="28"/>
          <w:szCs w:val="28"/>
        </w:rPr>
        <w:t xml:space="preserve">(свои дети, законное представительство, педагогическая деятельность) </w:t>
      </w:r>
    </w:p>
    <w:p w:rsidR="00667655" w:rsidRPr="00667655" w:rsidRDefault="000D011D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9. Домашний адрес (адрес регистрации, фактического проживания), номер телефона: </w:t>
      </w:r>
    </w:p>
    <w:p w:rsidR="00667655" w:rsidRPr="00667655" w:rsidRDefault="000D011D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10. Дополнительная информация (существенные сведения о себе, например, участие в работе общественного объединения, религиозные предпочтения, послевузовское образование, </w:t>
      </w:r>
      <w:proofErr w:type="spellStart"/>
      <w:r w:rsidRPr="00667655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667655">
        <w:rPr>
          <w:rFonts w:ascii="Times New Roman" w:hAnsi="Times New Roman" w:cs="Times New Roman"/>
          <w:sz w:val="28"/>
          <w:szCs w:val="28"/>
        </w:rPr>
        <w:t xml:space="preserve"> увлечения) (заполняется по желанию): </w:t>
      </w:r>
    </w:p>
    <w:p w:rsidR="00667655" w:rsidRPr="00667655" w:rsidRDefault="000D011D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 xml:space="preserve">Мне известно, что заведомо ложные сведения, сообщенные в анкете, могут повлечь отказ в назначении меня наставником несовершеннолетнего. 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lastRenderedPageBreak/>
        <w:t>С требованиями к гражданам, опре</w:t>
      </w:r>
      <w:r>
        <w:rPr>
          <w:rFonts w:ascii="Times New Roman" w:hAnsi="Times New Roman" w:cs="Times New Roman"/>
          <w:sz w:val="28"/>
          <w:szCs w:val="28"/>
        </w:rPr>
        <w:t>деляемым в качестве наставников</w:t>
      </w:r>
      <w:r w:rsidRPr="00667655">
        <w:rPr>
          <w:rFonts w:ascii="Times New Roman" w:hAnsi="Times New Roman" w:cs="Times New Roman"/>
          <w:sz w:val="28"/>
          <w:szCs w:val="28"/>
        </w:rPr>
        <w:t xml:space="preserve"> несовершеннолетних, о </w:t>
      </w:r>
      <w:proofErr w:type="gramStart"/>
      <w:r w:rsidRPr="00667655">
        <w:rPr>
          <w:rFonts w:ascii="Times New Roman" w:hAnsi="Times New Roman" w:cs="Times New Roman"/>
          <w:sz w:val="28"/>
          <w:szCs w:val="28"/>
        </w:rPr>
        <w:t>знакомлен</w:t>
      </w:r>
      <w:proofErr w:type="gramEnd"/>
      <w:r w:rsidRPr="00667655">
        <w:rPr>
          <w:rFonts w:ascii="Times New Roman" w:hAnsi="Times New Roman" w:cs="Times New Roman"/>
          <w:sz w:val="28"/>
          <w:szCs w:val="28"/>
        </w:rPr>
        <w:t xml:space="preserve"> (а). 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>На проведение в отношен</w:t>
      </w:r>
      <w:r>
        <w:rPr>
          <w:rFonts w:ascii="Times New Roman" w:hAnsi="Times New Roman" w:cs="Times New Roman"/>
          <w:sz w:val="28"/>
          <w:szCs w:val="28"/>
        </w:rPr>
        <w:t xml:space="preserve">ии меня проверочных мероприятий </w:t>
      </w:r>
      <w:r w:rsidRPr="00667655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66765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67655">
        <w:rPr>
          <w:rFonts w:ascii="Times New Roman" w:hAnsi="Times New Roman" w:cs="Times New Roman"/>
          <w:sz w:val="28"/>
          <w:szCs w:val="28"/>
        </w:rPr>
        <w:t xml:space="preserve">согласна). 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7655">
        <w:rPr>
          <w:rFonts w:ascii="Times New Roman" w:hAnsi="Times New Roman" w:cs="Times New Roman"/>
          <w:sz w:val="28"/>
          <w:szCs w:val="28"/>
        </w:rPr>
        <w:t>С прав</w:t>
      </w:r>
      <w:r>
        <w:rPr>
          <w:rFonts w:ascii="Times New Roman" w:hAnsi="Times New Roman" w:cs="Times New Roman"/>
          <w:sz w:val="28"/>
          <w:szCs w:val="28"/>
        </w:rPr>
        <w:t xml:space="preserve">ами и обязанностями наставника </w:t>
      </w:r>
      <w:r w:rsidRPr="00667655">
        <w:rPr>
          <w:rFonts w:ascii="Times New Roman" w:hAnsi="Times New Roman" w:cs="Times New Roman"/>
          <w:sz w:val="28"/>
          <w:szCs w:val="28"/>
        </w:rPr>
        <w:t>несовершеннолетнего ознакомле</w:t>
      </w:r>
      <w:proofErr w:type="gramStart"/>
      <w:r w:rsidRPr="0066765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67655">
        <w:rPr>
          <w:rFonts w:ascii="Times New Roman" w:hAnsi="Times New Roman" w:cs="Times New Roman"/>
          <w:sz w:val="28"/>
          <w:szCs w:val="28"/>
        </w:rPr>
        <w:t xml:space="preserve">а) и согласен (согласна). </w:t>
      </w:r>
    </w:p>
    <w:p w:rsidR="00667655" w:rsidRPr="00667655" w:rsidRDefault="00667655" w:rsidP="00667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67655" w:rsidRPr="006D0F13" w:rsidRDefault="00667655" w:rsidP="006D0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7655" w:rsidRPr="006D0F13" w:rsidSect="00E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64"/>
    <w:multiLevelType w:val="multilevel"/>
    <w:tmpl w:val="817282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32C6"/>
    <w:multiLevelType w:val="multilevel"/>
    <w:tmpl w:val="3F8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F7743"/>
    <w:multiLevelType w:val="multilevel"/>
    <w:tmpl w:val="414A23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70DA3"/>
    <w:multiLevelType w:val="multilevel"/>
    <w:tmpl w:val="9D44D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52BA1"/>
    <w:multiLevelType w:val="multilevel"/>
    <w:tmpl w:val="D7D0E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E6403"/>
    <w:multiLevelType w:val="multilevel"/>
    <w:tmpl w:val="250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53589"/>
    <w:multiLevelType w:val="multilevel"/>
    <w:tmpl w:val="2E943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03039"/>
    <w:multiLevelType w:val="multilevel"/>
    <w:tmpl w:val="8F3E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D0525"/>
    <w:multiLevelType w:val="multilevel"/>
    <w:tmpl w:val="38987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B4EAC"/>
    <w:multiLevelType w:val="multilevel"/>
    <w:tmpl w:val="D67E2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51864"/>
    <w:multiLevelType w:val="multilevel"/>
    <w:tmpl w:val="D3DE7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670FE"/>
    <w:multiLevelType w:val="multilevel"/>
    <w:tmpl w:val="FC500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2733C4"/>
    <w:multiLevelType w:val="multilevel"/>
    <w:tmpl w:val="386872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20B14"/>
    <w:multiLevelType w:val="multilevel"/>
    <w:tmpl w:val="4164E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A1B9E"/>
    <w:multiLevelType w:val="multilevel"/>
    <w:tmpl w:val="5FDE2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C09A5"/>
    <w:multiLevelType w:val="multilevel"/>
    <w:tmpl w:val="83443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45D45"/>
    <w:multiLevelType w:val="multilevel"/>
    <w:tmpl w:val="AF6E7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6"/>
  </w:num>
  <w:num w:numId="5">
    <w:abstractNumId w:val="14"/>
  </w:num>
  <w:num w:numId="6">
    <w:abstractNumId w:val="11"/>
  </w:num>
  <w:num w:numId="7">
    <w:abstractNumId w:val="1"/>
  </w:num>
  <w:num w:numId="8">
    <w:abstractNumId w:val="9"/>
  </w:num>
  <w:num w:numId="9">
    <w:abstractNumId w:val="15"/>
  </w:num>
  <w:num w:numId="10">
    <w:abstractNumId w:val="13"/>
  </w:num>
  <w:num w:numId="11">
    <w:abstractNumId w:val="4"/>
  </w:num>
  <w:num w:numId="12">
    <w:abstractNumId w:val="8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D0F13"/>
    <w:rsid w:val="000D011D"/>
    <w:rsid w:val="003877A1"/>
    <w:rsid w:val="00667655"/>
    <w:rsid w:val="006D0F13"/>
    <w:rsid w:val="00896F72"/>
    <w:rsid w:val="008D601D"/>
    <w:rsid w:val="00A67D97"/>
    <w:rsid w:val="00AF304E"/>
    <w:rsid w:val="00B22D01"/>
    <w:rsid w:val="00C131F5"/>
    <w:rsid w:val="00EA2A1D"/>
    <w:rsid w:val="00EF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ГКУ СО ЧСРЦН</dc:creator>
  <cp:lastModifiedBy>admin</cp:lastModifiedBy>
  <cp:revision>4</cp:revision>
  <cp:lastPrinted>2019-05-29T06:55:00Z</cp:lastPrinted>
  <dcterms:created xsi:type="dcterms:W3CDTF">2019-04-08T08:37:00Z</dcterms:created>
  <dcterms:modified xsi:type="dcterms:W3CDTF">2019-05-29T06:56:00Z</dcterms:modified>
</cp:coreProperties>
</file>