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C4" w:rsidRDefault="00437BC4" w:rsidP="00FD6C71">
      <w:pPr>
        <w:outlineLvl w:val="0"/>
        <w:rPr>
          <w:rFonts w:eastAsia="Arial Unicode MS"/>
          <w:spacing w:val="-1"/>
          <w:sz w:val="24"/>
          <w:szCs w:val="24"/>
        </w:rPr>
      </w:pPr>
    </w:p>
    <w:p w:rsidR="00F57E89" w:rsidRDefault="00F57E89" w:rsidP="00697DFE">
      <w:pPr>
        <w:ind w:left="4956" w:firstLine="708"/>
        <w:outlineLvl w:val="0"/>
        <w:rPr>
          <w:rFonts w:eastAsia="Arial Unicode MS"/>
          <w:spacing w:val="-1"/>
          <w:sz w:val="24"/>
          <w:szCs w:val="24"/>
        </w:rPr>
      </w:pPr>
    </w:p>
    <w:p w:rsidR="00697DFE" w:rsidRPr="00697DFE" w:rsidRDefault="00697DFE" w:rsidP="00F57E89">
      <w:pPr>
        <w:spacing w:after="51" w:line="246" w:lineRule="auto"/>
        <w:ind w:left="10" w:right="-15" w:hanging="10"/>
        <w:rPr>
          <w:b/>
          <w:color w:val="000000"/>
          <w:sz w:val="28"/>
          <w:szCs w:val="22"/>
        </w:rPr>
      </w:pPr>
    </w:p>
    <w:p w:rsidR="00697DFE" w:rsidRPr="00697DFE" w:rsidRDefault="00697DFE" w:rsidP="00697DFE">
      <w:pPr>
        <w:spacing w:after="51" w:line="246" w:lineRule="auto"/>
        <w:ind w:left="10" w:right="-15" w:hanging="10"/>
        <w:jc w:val="center"/>
        <w:rPr>
          <w:b/>
          <w:color w:val="000000"/>
          <w:sz w:val="28"/>
          <w:szCs w:val="22"/>
        </w:rPr>
      </w:pPr>
    </w:p>
    <w:p w:rsidR="00697DFE" w:rsidRPr="00697DFE" w:rsidRDefault="00697DFE" w:rsidP="00697DF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97DFE">
        <w:rPr>
          <w:rFonts w:eastAsia="Calibri"/>
          <w:b/>
          <w:sz w:val="28"/>
          <w:szCs w:val="28"/>
          <w:lang w:eastAsia="en-US"/>
        </w:rPr>
        <w:t>План</w:t>
      </w:r>
    </w:p>
    <w:p w:rsidR="00697DFE" w:rsidRPr="00697DFE" w:rsidRDefault="00697DFE" w:rsidP="00697DF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97DFE">
        <w:rPr>
          <w:rFonts w:eastAsia="Calibri"/>
          <w:b/>
          <w:sz w:val="28"/>
          <w:szCs w:val="28"/>
          <w:lang w:eastAsia="en-US"/>
        </w:rPr>
        <w:t>мероприятий по противодействию коррупции</w:t>
      </w:r>
    </w:p>
    <w:p w:rsidR="00A90E9A" w:rsidRDefault="00697DFE" w:rsidP="00697DF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97DFE">
        <w:rPr>
          <w:rFonts w:eastAsia="Calibri"/>
          <w:b/>
          <w:sz w:val="28"/>
          <w:szCs w:val="28"/>
          <w:lang w:eastAsia="en-US"/>
        </w:rPr>
        <w:t xml:space="preserve">в </w:t>
      </w:r>
      <w:r w:rsidR="00A90E9A">
        <w:rPr>
          <w:rFonts w:eastAsia="Calibri"/>
          <w:b/>
          <w:sz w:val="28"/>
          <w:szCs w:val="28"/>
          <w:lang w:eastAsia="en-US"/>
        </w:rPr>
        <w:t xml:space="preserve">ГКУ </w:t>
      </w:r>
      <w:proofErr w:type="gramStart"/>
      <w:r w:rsidR="00A90E9A">
        <w:rPr>
          <w:rFonts w:eastAsia="Calibri"/>
          <w:b/>
          <w:sz w:val="28"/>
          <w:szCs w:val="28"/>
          <w:lang w:eastAsia="en-US"/>
        </w:rPr>
        <w:t>СО</w:t>
      </w:r>
      <w:proofErr w:type="gramEnd"/>
      <w:r w:rsidR="00A90E9A">
        <w:rPr>
          <w:rFonts w:eastAsia="Calibri"/>
          <w:b/>
          <w:sz w:val="28"/>
          <w:szCs w:val="28"/>
          <w:lang w:eastAsia="en-US"/>
        </w:rPr>
        <w:t xml:space="preserve"> «Чапаевский СРЦН» </w:t>
      </w:r>
    </w:p>
    <w:p w:rsidR="00697DFE" w:rsidRPr="00697DFE" w:rsidRDefault="00697DFE" w:rsidP="00697DF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97DFE">
        <w:rPr>
          <w:rFonts w:eastAsia="Calibri"/>
          <w:b/>
          <w:sz w:val="28"/>
          <w:szCs w:val="28"/>
          <w:lang w:eastAsia="en-US"/>
        </w:rPr>
        <w:t>на 20</w:t>
      </w:r>
      <w:r w:rsidR="00276B44">
        <w:rPr>
          <w:rFonts w:eastAsia="Calibri"/>
          <w:b/>
          <w:sz w:val="28"/>
          <w:szCs w:val="28"/>
          <w:lang w:eastAsia="en-US"/>
        </w:rPr>
        <w:t>21-2023</w:t>
      </w:r>
      <w:r w:rsidRPr="00697DFE">
        <w:rPr>
          <w:rFonts w:eastAsia="Calibri"/>
          <w:b/>
          <w:sz w:val="28"/>
          <w:szCs w:val="28"/>
          <w:lang w:eastAsia="en-US"/>
        </w:rPr>
        <w:t xml:space="preserve"> год</w:t>
      </w:r>
      <w:r w:rsidR="00D724DF">
        <w:rPr>
          <w:rFonts w:eastAsia="Calibri"/>
          <w:b/>
          <w:sz w:val="28"/>
          <w:szCs w:val="28"/>
          <w:lang w:eastAsia="en-US"/>
        </w:rPr>
        <w:t>ы</w:t>
      </w:r>
    </w:p>
    <w:p w:rsidR="00697DFE" w:rsidRPr="00697DFE" w:rsidRDefault="00697DFE" w:rsidP="00697DF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97DFE" w:rsidRPr="00697DFE" w:rsidRDefault="00697DFE" w:rsidP="00697DFE">
      <w:pPr>
        <w:jc w:val="both"/>
        <w:rPr>
          <w:rFonts w:eastAsia="Calibri"/>
          <w:sz w:val="26"/>
          <w:szCs w:val="26"/>
          <w:lang w:eastAsia="en-US"/>
        </w:rPr>
      </w:pPr>
      <w:r w:rsidRPr="00697DFE">
        <w:rPr>
          <w:rFonts w:eastAsia="Calibri"/>
          <w:i/>
          <w:sz w:val="26"/>
          <w:szCs w:val="26"/>
          <w:u w:val="single"/>
          <w:lang w:eastAsia="en-US"/>
        </w:rPr>
        <w:t>Цель:</w:t>
      </w:r>
      <w:r w:rsidRPr="00697DFE">
        <w:rPr>
          <w:rFonts w:eastAsia="Calibri"/>
          <w:sz w:val="26"/>
          <w:szCs w:val="26"/>
          <w:lang w:eastAsia="en-US"/>
        </w:rPr>
        <w:t xml:space="preserve"> организация работы в учреждении по профилактике и противодействию коррупции.</w:t>
      </w:r>
    </w:p>
    <w:p w:rsidR="00697DFE" w:rsidRPr="00697DFE" w:rsidRDefault="00697DFE" w:rsidP="00697DFE">
      <w:pPr>
        <w:jc w:val="both"/>
        <w:rPr>
          <w:rFonts w:eastAsia="Calibri"/>
          <w:i/>
          <w:sz w:val="26"/>
          <w:szCs w:val="26"/>
          <w:u w:val="single"/>
          <w:lang w:eastAsia="en-US"/>
        </w:rPr>
      </w:pPr>
      <w:r w:rsidRPr="00697DFE">
        <w:rPr>
          <w:rFonts w:eastAsia="Calibri"/>
          <w:i/>
          <w:sz w:val="26"/>
          <w:szCs w:val="26"/>
          <w:u w:val="single"/>
          <w:lang w:eastAsia="en-US"/>
        </w:rPr>
        <w:t xml:space="preserve">Задачи: </w:t>
      </w:r>
    </w:p>
    <w:p w:rsidR="00697DFE" w:rsidRPr="00697DFE" w:rsidRDefault="00697DFE" w:rsidP="00697DFE">
      <w:pPr>
        <w:jc w:val="both"/>
        <w:rPr>
          <w:rFonts w:eastAsia="Calibri"/>
          <w:sz w:val="26"/>
          <w:szCs w:val="26"/>
          <w:lang w:eastAsia="en-US"/>
        </w:rPr>
      </w:pPr>
      <w:r w:rsidRPr="00697DFE">
        <w:rPr>
          <w:rFonts w:eastAsia="Calibri"/>
          <w:sz w:val="26"/>
          <w:szCs w:val="26"/>
          <w:lang w:eastAsia="en-US"/>
        </w:rPr>
        <w:t xml:space="preserve">– информирование работников учреждения о нормативно-правовом обеспечении работы по противодействию коррупции и ответственности за совершение коррупционных правонарушений; </w:t>
      </w:r>
    </w:p>
    <w:p w:rsidR="00697DFE" w:rsidRPr="00697DFE" w:rsidRDefault="00697DFE" w:rsidP="00697DFE">
      <w:pPr>
        <w:jc w:val="both"/>
        <w:rPr>
          <w:rFonts w:eastAsia="Calibri"/>
          <w:sz w:val="28"/>
          <w:szCs w:val="28"/>
          <w:lang w:eastAsia="en-US"/>
        </w:rPr>
      </w:pPr>
      <w:r w:rsidRPr="00697DFE">
        <w:rPr>
          <w:rFonts w:eastAsia="Calibri"/>
          <w:sz w:val="26"/>
          <w:szCs w:val="26"/>
          <w:lang w:eastAsia="en-US"/>
        </w:rPr>
        <w:t xml:space="preserve">– разработка и реализация мер, направленных на профилактику и противодействие коррупции в учреждении.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76"/>
        <w:gridCol w:w="96"/>
        <w:gridCol w:w="4256"/>
        <w:gridCol w:w="199"/>
        <w:gridCol w:w="1838"/>
        <w:gridCol w:w="25"/>
        <w:gridCol w:w="31"/>
        <w:gridCol w:w="2550"/>
      </w:tblGrid>
      <w:tr w:rsidR="00697DFE" w:rsidRPr="00697DFE" w:rsidTr="00697DFE">
        <w:tc>
          <w:tcPr>
            <w:tcW w:w="672" w:type="dxa"/>
            <w:gridSpan w:val="2"/>
          </w:tcPr>
          <w:p w:rsidR="00697DFE" w:rsidRPr="00697DFE" w:rsidRDefault="00697DFE" w:rsidP="00697DF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DFE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455" w:type="dxa"/>
            <w:gridSpan w:val="2"/>
            <w:vAlign w:val="center"/>
          </w:tcPr>
          <w:p w:rsidR="00697DFE" w:rsidRPr="00697DFE" w:rsidRDefault="00697DFE" w:rsidP="00697DFE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97DFE">
              <w:rPr>
                <w:rFonts w:eastAsiaTheme="minorEastAsia"/>
                <w:sz w:val="24"/>
                <w:szCs w:val="24"/>
              </w:rPr>
              <w:t>Мероприятие</w:t>
            </w:r>
          </w:p>
        </w:tc>
        <w:tc>
          <w:tcPr>
            <w:tcW w:w="1838" w:type="dxa"/>
            <w:vAlign w:val="center"/>
          </w:tcPr>
          <w:p w:rsidR="00697DFE" w:rsidRPr="00697DFE" w:rsidRDefault="00697DFE" w:rsidP="00697DFE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97DFE">
              <w:rPr>
                <w:rFonts w:eastAsiaTheme="minorEastAsia"/>
                <w:sz w:val="24"/>
                <w:szCs w:val="24"/>
              </w:rPr>
              <w:t>Сроки</w:t>
            </w:r>
          </w:p>
        </w:tc>
        <w:tc>
          <w:tcPr>
            <w:tcW w:w="2606" w:type="dxa"/>
            <w:gridSpan w:val="3"/>
            <w:vAlign w:val="center"/>
          </w:tcPr>
          <w:p w:rsidR="00697DFE" w:rsidRPr="00697DFE" w:rsidRDefault="00697DFE" w:rsidP="00697DFE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97DFE">
              <w:rPr>
                <w:rFonts w:eastAsiaTheme="minorEastAsia"/>
                <w:sz w:val="24"/>
                <w:szCs w:val="24"/>
              </w:rPr>
              <w:t>Ответственные</w:t>
            </w:r>
          </w:p>
        </w:tc>
      </w:tr>
      <w:tr w:rsidR="00697DFE" w:rsidRPr="00697DFE" w:rsidTr="00697DFE">
        <w:tc>
          <w:tcPr>
            <w:tcW w:w="9571" w:type="dxa"/>
            <w:gridSpan w:val="8"/>
          </w:tcPr>
          <w:p w:rsidR="00697DFE" w:rsidRPr="00697DFE" w:rsidRDefault="00697DFE" w:rsidP="00697DFE">
            <w:pPr>
              <w:tabs>
                <w:tab w:val="left" w:pos="2730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b/>
                <w:sz w:val="24"/>
                <w:szCs w:val="24"/>
                <w:lang w:eastAsia="en-US"/>
              </w:rPr>
              <w:t>1. Меры по совершенствованию функционирования учреждения в целях предупреждения коррупции</w:t>
            </w:r>
          </w:p>
        </w:tc>
      </w:tr>
      <w:tr w:rsidR="00697DFE" w:rsidRPr="00697DFE" w:rsidTr="00344F50">
        <w:tc>
          <w:tcPr>
            <w:tcW w:w="576" w:type="dxa"/>
          </w:tcPr>
          <w:p w:rsidR="00697DFE" w:rsidRPr="00697DFE" w:rsidRDefault="00697DFE" w:rsidP="00697DF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352" w:type="dxa"/>
            <w:gridSpan w:val="2"/>
          </w:tcPr>
          <w:p w:rsidR="00697DFE" w:rsidRPr="00697DFE" w:rsidRDefault="00697DFE" w:rsidP="00697D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Мониторинг изменения действующего законодательства в области противодействия коррупции.</w:t>
            </w:r>
          </w:p>
          <w:p w:rsidR="00697DFE" w:rsidRPr="00697DFE" w:rsidRDefault="00697DFE" w:rsidP="00697D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В случае внесения изменений ознакомление руководителей учреждения и заведующих структурными подразделениями на производственных совещаниях</w:t>
            </w:r>
          </w:p>
        </w:tc>
        <w:tc>
          <w:tcPr>
            <w:tcW w:w="2037" w:type="dxa"/>
            <w:gridSpan w:val="2"/>
          </w:tcPr>
          <w:p w:rsidR="00697DFE" w:rsidRPr="00697DFE" w:rsidRDefault="00697DFE" w:rsidP="00697D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  <w:p w:rsidR="00697DFE" w:rsidRPr="00697DFE" w:rsidRDefault="00697DFE" w:rsidP="00697D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97DFE" w:rsidRPr="00697DFE" w:rsidRDefault="00697DFE" w:rsidP="00697D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97DFE" w:rsidRPr="00697DFE" w:rsidRDefault="00697DFE" w:rsidP="00697D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по мере внесения изменений</w:t>
            </w:r>
          </w:p>
        </w:tc>
        <w:tc>
          <w:tcPr>
            <w:tcW w:w="2606" w:type="dxa"/>
            <w:gridSpan w:val="3"/>
          </w:tcPr>
          <w:p w:rsidR="00697DFE" w:rsidRPr="00697DFE" w:rsidRDefault="00697DFE" w:rsidP="004A6B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7DFE" w:rsidRPr="00697DFE" w:rsidTr="00344F50">
        <w:tc>
          <w:tcPr>
            <w:tcW w:w="576" w:type="dxa"/>
          </w:tcPr>
          <w:p w:rsidR="00697DFE" w:rsidRPr="00697DFE" w:rsidRDefault="00697DFE" w:rsidP="00697DF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352" w:type="dxa"/>
            <w:gridSpan w:val="2"/>
          </w:tcPr>
          <w:p w:rsidR="00697DFE" w:rsidRPr="00697DFE" w:rsidRDefault="00697DFE" w:rsidP="00697D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Своевременное ознакомление работников с изменениями действующего законодательства в области противодействия коррупции</w:t>
            </w:r>
          </w:p>
        </w:tc>
        <w:tc>
          <w:tcPr>
            <w:tcW w:w="2037" w:type="dxa"/>
            <w:gridSpan w:val="2"/>
          </w:tcPr>
          <w:p w:rsidR="00697DFE" w:rsidRPr="00697DFE" w:rsidRDefault="00697DFE" w:rsidP="00697D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по мере внесения изменений</w:t>
            </w:r>
          </w:p>
        </w:tc>
        <w:tc>
          <w:tcPr>
            <w:tcW w:w="2606" w:type="dxa"/>
            <w:gridSpan w:val="3"/>
          </w:tcPr>
          <w:p w:rsidR="00697DFE" w:rsidRPr="00697DFE" w:rsidRDefault="00697DFE" w:rsidP="00697D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7DFE" w:rsidRPr="00697DFE" w:rsidTr="00344F50">
        <w:tc>
          <w:tcPr>
            <w:tcW w:w="576" w:type="dxa"/>
          </w:tcPr>
          <w:p w:rsidR="00697DFE" w:rsidRPr="00697DFE" w:rsidRDefault="00697DFE" w:rsidP="00697DF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352" w:type="dxa"/>
            <w:gridSpan w:val="2"/>
          </w:tcPr>
          <w:p w:rsidR="00697DFE" w:rsidRPr="00697DFE" w:rsidRDefault="00697DFE" w:rsidP="00697D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sz w:val="24"/>
                <w:szCs w:val="24"/>
              </w:rPr>
              <w:t>Ознакомление вновь принимаемых работников с локальными актами учреждения о противодействии коррупции</w:t>
            </w:r>
          </w:p>
        </w:tc>
        <w:tc>
          <w:tcPr>
            <w:tcW w:w="2037" w:type="dxa"/>
            <w:gridSpan w:val="2"/>
          </w:tcPr>
          <w:p w:rsidR="00697DFE" w:rsidRPr="00697DFE" w:rsidRDefault="00697DFE" w:rsidP="00697D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606" w:type="dxa"/>
            <w:gridSpan w:val="3"/>
          </w:tcPr>
          <w:p w:rsidR="00697DFE" w:rsidRPr="00697DFE" w:rsidRDefault="00697DFE" w:rsidP="00697D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7DFE" w:rsidRPr="00697DFE" w:rsidTr="00344F50">
        <w:tc>
          <w:tcPr>
            <w:tcW w:w="576" w:type="dxa"/>
          </w:tcPr>
          <w:p w:rsidR="00697DFE" w:rsidRPr="00697DFE" w:rsidRDefault="00697DFE" w:rsidP="00697DF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352" w:type="dxa"/>
            <w:gridSpan w:val="2"/>
          </w:tcPr>
          <w:p w:rsidR="00697DFE" w:rsidRPr="00697DFE" w:rsidRDefault="00697DFE" w:rsidP="00697D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 xml:space="preserve">Ознакомление </w:t>
            </w:r>
            <w:r w:rsidRPr="00697DFE">
              <w:rPr>
                <w:sz w:val="24"/>
                <w:szCs w:val="24"/>
              </w:rPr>
              <w:t>вновь принимаемых работников</w:t>
            </w:r>
            <w:r w:rsidRPr="00697DFE">
              <w:rPr>
                <w:rFonts w:eastAsia="Calibri"/>
                <w:sz w:val="24"/>
                <w:szCs w:val="24"/>
                <w:lang w:eastAsia="en-US"/>
              </w:rPr>
              <w:t xml:space="preserve"> с кодексом этики и служебного поведения работников учреждения с целью формирования этичного, добросовестного поведения работников</w:t>
            </w:r>
          </w:p>
        </w:tc>
        <w:tc>
          <w:tcPr>
            <w:tcW w:w="2037" w:type="dxa"/>
            <w:gridSpan w:val="2"/>
          </w:tcPr>
          <w:p w:rsidR="00D724DF" w:rsidRDefault="00D724DF" w:rsidP="00697D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:rsidR="00697DFE" w:rsidRPr="00697DFE" w:rsidRDefault="00D724DF" w:rsidP="00697D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2021-2023 гг.</w:t>
            </w:r>
            <w:r w:rsidR="00697DFE" w:rsidRPr="00697D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06" w:type="dxa"/>
            <w:gridSpan w:val="3"/>
          </w:tcPr>
          <w:p w:rsidR="00697DFE" w:rsidRPr="00697DFE" w:rsidRDefault="00697DFE" w:rsidP="004A6B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7DFE" w:rsidRPr="00697DFE" w:rsidTr="00697DFE">
        <w:tc>
          <w:tcPr>
            <w:tcW w:w="9571" w:type="dxa"/>
            <w:gridSpan w:val="8"/>
          </w:tcPr>
          <w:p w:rsidR="00697DFE" w:rsidRPr="00697DFE" w:rsidRDefault="00697DFE" w:rsidP="00697DF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7DFE">
              <w:rPr>
                <w:b/>
                <w:sz w:val="24"/>
                <w:szCs w:val="24"/>
              </w:rPr>
              <w:t>2. Проведение мероприятий по предупреждению коррупции в учреждении</w:t>
            </w:r>
          </w:p>
        </w:tc>
      </w:tr>
      <w:tr w:rsidR="00697DFE" w:rsidRPr="00697DFE" w:rsidTr="00344F50">
        <w:trPr>
          <w:trHeight w:val="1523"/>
        </w:trPr>
        <w:tc>
          <w:tcPr>
            <w:tcW w:w="576" w:type="dxa"/>
          </w:tcPr>
          <w:p w:rsidR="00697DFE" w:rsidRPr="00697DFE" w:rsidRDefault="00697DFE" w:rsidP="00697DF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352" w:type="dxa"/>
            <w:gridSpan w:val="2"/>
          </w:tcPr>
          <w:p w:rsidR="00697DFE" w:rsidRPr="00697DFE" w:rsidRDefault="00697DFE" w:rsidP="00697D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sz w:val="24"/>
                <w:szCs w:val="24"/>
              </w:rPr>
              <w:t>Проведение служебных проверок по фактам коррупционных действий работников, либо фактам склонения работников к совершению коррупционных нарушений</w:t>
            </w:r>
          </w:p>
        </w:tc>
        <w:tc>
          <w:tcPr>
            <w:tcW w:w="2037" w:type="dxa"/>
            <w:gridSpan w:val="2"/>
          </w:tcPr>
          <w:p w:rsidR="00697DFE" w:rsidRPr="00697DFE" w:rsidRDefault="00697DFE" w:rsidP="00697DFE">
            <w:pPr>
              <w:spacing w:line="250" w:lineRule="exact"/>
              <w:ind w:left="12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 xml:space="preserve">по мере выявления </w:t>
            </w:r>
            <w:r w:rsidRPr="00697DFE">
              <w:rPr>
                <w:rFonts w:eastAsia="Calibri" w:cstheme="minorBidi"/>
                <w:sz w:val="24"/>
                <w:szCs w:val="24"/>
                <w:lang w:eastAsia="en-US"/>
              </w:rPr>
              <w:t>фактов</w:t>
            </w:r>
          </w:p>
        </w:tc>
        <w:tc>
          <w:tcPr>
            <w:tcW w:w="2606" w:type="dxa"/>
            <w:gridSpan w:val="3"/>
          </w:tcPr>
          <w:p w:rsidR="00697DFE" w:rsidRPr="00697DFE" w:rsidRDefault="00697DFE" w:rsidP="00697D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7DFE" w:rsidRPr="00697DFE" w:rsidTr="00344F50">
        <w:trPr>
          <w:trHeight w:val="70"/>
        </w:trPr>
        <w:tc>
          <w:tcPr>
            <w:tcW w:w="576" w:type="dxa"/>
          </w:tcPr>
          <w:p w:rsidR="00697DFE" w:rsidRPr="00697DFE" w:rsidRDefault="00697DFE" w:rsidP="00697DF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352" w:type="dxa"/>
            <w:gridSpan w:val="2"/>
          </w:tcPr>
          <w:p w:rsidR="00697DFE" w:rsidRPr="00697DFE" w:rsidRDefault="00697DFE" w:rsidP="00697DFE">
            <w:pPr>
              <w:rPr>
                <w:sz w:val="24"/>
                <w:szCs w:val="24"/>
              </w:rPr>
            </w:pPr>
            <w:r w:rsidRPr="00697DFE">
              <w:rPr>
                <w:sz w:val="24"/>
                <w:szCs w:val="24"/>
              </w:rPr>
              <w:t xml:space="preserve">Информирование правоохранительных органов о фактах склонения работников </w:t>
            </w:r>
            <w:r w:rsidRPr="00697DFE">
              <w:rPr>
                <w:sz w:val="24"/>
                <w:szCs w:val="24"/>
              </w:rPr>
              <w:lastRenderedPageBreak/>
              <w:t>учреждения к правонарушениям коррупционной направленности, либо фактах коррупционных действий работников</w:t>
            </w:r>
          </w:p>
        </w:tc>
        <w:tc>
          <w:tcPr>
            <w:tcW w:w="2062" w:type="dxa"/>
            <w:gridSpan w:val="3"/>
          </w:tcPr>
          <w:p w:rsidR="00697DFE" w:rsidRPr="00697DFE" w:rsidRDefault="00697DFE" w:rsidP="00697D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 поступлении информации</w:t>
            </w:r>
          </w:p>
        </w:tc>
        <w:tc>
          <w:tcPr>
            <w:tcW w:w="2581" w:type="dxa"/>
            <w:gridSpan w:val="2"/>
          </w:tcPr>
          <w:p w:rsidR="00697DFE" w:rsidRPr="00697DFE" w:rsidRDefault="00697DFE" w:rsidP="00697D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7DFE" w:rsidRPr="00697DFE" w:rsidTr="00344F50">
        <w:tc>
          <w:tcPr>
            <w:tcW w:w="576" w:type="dxa"/>
          </w:tcPr>
          <w:p w:rsidR="00697DFE" w:rsidRPr="00697DFE" w:rsidRDefault="00697DFE" w:rsidP="00697DF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lastRenderedPageBreak/>
              <w:t>2.3.</w:t>
            </w:r>
          </w:p>
        </w:tc>
        <w:tc>
          <w:tcPr>
            <w:tcW w:w="4352" w:type="dxa"/>
            <w:gridSpan w:val="2"/>
          </w:tcPr>
          <w:p w:rsidR="00697DFE" w:rsidRPr="00697DFE" w:rsidRDefault="00697DFE" w:rsidP="00697D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sz w:val="24"/>
                <w:szCs w:val="24"/>
              </w:rPr>
              <w:t>Обеспечение работы телефона доверия для обращения граждан по фактам коррупционной направленности</w:t>
            </w:r>
          </w:p>
        </w:tc>
        <w:tc>
          <w:tcPr>
            <w:tcW w:w="2062" w:type="dxa"/>
            <w:gridSpan w:val="3"/>
          </w:tcPr>
          <w:p w:rsidR="00697DFE" w:rsidRPr="00697DFE" w:rsidRDefault="00697DFE" w:rsidP="00697D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81" w:type="dxa"/>
            <w:gridSpan w:val="2"/>
          </w:tcPr>
          <w:p w:rsidR="00697DFE" w:rsidRPr="00697DFE" w:rsidRDefault="00697DFE" w:rsidP="00A90E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7DFE" w:rsidRPr="00697DFE" w:rsidTr="00344F50">
        <w:tc>
          <w:tcPr>
            <w:tcW w:w="576" w:type="dxa"/>
          </w:tcPr>
          <w:p w:rsidR="00697DFE" w:rsidRPr="00697DFE" w:rsidRDefault="00697DFE" w:rsidP="00697DF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352" w:type="dxa"/>
            <w:gridSpan w:val="2"/>
          </w:tcPr>
          <w:p w:rsidR="00697DFE" w:rsidRPr="00697DFE" w:rsidRDefault="00697DFE" w:rsidP="00697D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sz w:val="24"/>
                <w:szCs w:val="24"/>
              </w:rPr>
              <w:t>Проведение анализа обращений граждан и юридических лиц в целях выявления информации о фактах коррупции со стороны работников учреждения</w:t>
            </w:r>
          </w:p>
        </w:tc>
        <w:tc>
          <w:tcPr>
            <w:tcW w:w="2062" w:type="dxa"/>
            <w:gridSpan w:val="3"/>
          </w:tcPr>
          <w:p w:rsidR="00697DFE" w:rsidRPr="00697DFE" w:rsidRDefault="00697DFE" w:rsidP="00697D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81" w:type="dxa"/>
            <w:gridSpan w:val="2"/>
          </w:tcPr>
          <w:p w:rsidR="00697DFE" w:rsidRPr="00697DFE" w:rsidRDefault="00697DFE" w:rsidP="00697D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7DFE" w:rsidRPr="00697DFE" w:rsidTr="00344F50">
        <w:tc>
          <w:tcPr>
            <w:tcW w:w="576" w:type="dxa"/>
          </w:tcPr>
          <w:p w:rsidR="00697DFE" w:rsidRPr="00697DFE" w:rsidRDefault="00697DFE" w:rsidP="00697DF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4352" w:type="dxa"/>
            <w:gridSpan w:val="2"/>
          </w:tcPr>
          <w:p w:rsidR="00697DFE" w:rsidRPr="00697DFE" w:rsidRDefault="00697DFE" w:rsidP="00A90E9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 xml:space="preserve">Представление </w:t>
            </w:r>
            <w:r w:rsidR="00A90E9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97DFE">
              <w:rPr>
                <w:rFonts w:eastAsia="Calibri"/>
                <w:sz w:val="24"/>
                <w:szCs w:val="24"/>
                <w:lang w:eastAsia="en-US"/>
              </w:rPr>
              <w:t>информации о выявленных коррупционных правонарушениях в деятельности работников учреждения и принятых мерах по их устранению</w:t>
            </w:r>
          </w:p>
        </w:tc>
        <w:tc>
          <w:tcPr>
            <w:tcW w:w="2062" w:type="dxa"/>
            <w:gridSpan w:val="3"/>
          </w:tcPr>
          <w:p w:rsidR="00697DFE" w:rsidRPr="00697DFE" w:rsidRDefault="00697DFE" w:rsidP="00697D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по мере выявления</w:t>
            </w:r>
          </w:p>
        </w:tc>
        <w:tc>
          <w:tcPr>
            <w:tcW w:w="2581" w:type="dxa"/>
            <w:gridSpan w:val="2"/>
          </w:tcPr>
          <w:p w:rsidR="00697DFE" w:rsidRPr="00697DFE" w:rsidRDefault="00697DFE" w:rsidP="00697D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7DFE" w:rsidRPr="00697DFE" w:rsidTr="00344F50">
        <w:tc>
          <w:tcPr>
            <w:tcW w:w="576" w:type="dxa"/>
          </w:tcPr>
          <w:p w:rsidR="00697DFE" w:rsidRPr="00697DFE" w:rsidRDefault="00697DFE" w:rsidP="00697DF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4352" w:type="dxa"/>
            <w:gridSpan w:val="2"/>
          </w:tcPr>
          <w:p w:rsidR="00697DFE" w:rsidRPr="00697DFE" w:rsidRDefault="00276B44" w:rsidP="00A90E9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Представление</w:t>
            </w:r>
            <w:r w:rsidR="00697DFE" w:rsidRPr="00697DFE">
              <w:rPr>
                <w:rFonts w:eastAsia="Calibri"/>
                <w:sz w:val="24"/>
                <w:szCs w:val="24"/>
                <w:lang w:eastAsia="en-US"/>
              </w:rPr>
              <w:t xml:space="preserve"> докладов о мероприятиях по предупреждению коррупции и мерах по совершенствованию этих мероприятий для обобщения и анализа</w:t>
            </w:r>
          </w:p>
        </w:tc>
        <w:tc>
          <w:tcPr>
            <w:tcW w:w="2062" w:type="dxa"/>
            <w:gridSpan w:val="3"/>
          </w:tcPr>
          <w:p w:rsidR="00697DFE" w:rsidRPr="00697DFE" w:rsidRDefault="00697DFE" w:rsidP="00697D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по срокам отчетности</w:t>
            </w:r>
          </w:p>
        </w:tc>
        <w:tc>
          <w:tcPr>
            <w:tcW w:w="2581" w:type="dxa"/>
            <w:gridSpan w:val="2"/>
          </w:tcPr>
          <w:p w:rsidR="00697DFE" w:rsidRPr="00697DFE" w:rsidRDefault="004A6BCA" w:rsidP="004A6B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97DFE" w:rsidRPr="00697DFE" w:rsidTr="00344F50">
        <w:tc>
          <w:tcPr>
            <w:tcW w:w="576" w:type="dxa"/>
          </w:tcPr>
          <w:p w:rsidR="00697DFE" w:rsidRPr="00697DFE" w:rsidRDefault="00697DFE" w:rsidP="00697DF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4352" w:type="dxa"/>
            <w:gridSpan w:val="2"/>
          </w:tcPr>
          <w:p w:rsidR="00697DFE" w:rsidRPr="00697DFE" w:rsidRDefault="00697DFE" w:rsidP="00A90E9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 xml:space="preserve">Проведение </w:t>
            </w:r>
            <w:r w:rsidRPr="00697DFE">
              <w:rPr>
                <w:sz w:val="24"/>
                <w:szCs w:val="24"/>
                <w:lang w:eastAsia="en-US"/>
              </w:rPr>
              <w:t xml:space="preserve">социологического опроса работников учреждения для мониторинга уровня восприятия коррупции </w:t>
            </w:r>
          </w:p>
        </w:tc>
        <w:tc>
          <w:tcPr>
            <w:tcW w:w="2062" w:type="dxa"/>
            <w:gridSpan w:val="3"/>
          </w:tcPr>
          <w:p w:rsidR="00344F50" w:rsidRDefault="00344F50" w:rsidP="00344F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 квартал 2021 г.,</w:t>
            </w:r>
          </w:p>
          <w:p w:rsidR="00344F50" w:rsidRDefault="00344F50" w:rsidP="00344F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 квартал 2022 г.,</w:t>
            </w:r>
          </w:p>
          <w:p w:rsidR="00697DFE" w:rsidRPr="00697DFE" w:rsidRDefault="00344F50" w:rsidP="00344F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 квартал 2023 г. </w:t>
            </w:r>
          </w:p>
        </w:tc>
        <w:tc>
          <w:tcPr>
            <w:tcW w:w="2581" w:type="dxa"/>
            <w:gridSpan w:val="2"/>
          </w:tcPr>
          <w:p w:rsidR="00697DFE" w:rsidRPr="00697DFE" w:rsidRDefault="00697DFE" w:rsidP="00697D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7DFE" w:rsidRPr="00697DFE" w:rsidTr="00697DFE">
        <w:tc>
          <w:tcPr>
            <w:tcW w:w="9571" w:type="dxa"/>
            <w:gridSpan w:val="8"/>
          </w:tcPr>
          <w:p w:rsidR="00697DFE" w:rsidRPr="00697DFE" w:rsidRDefault="00697DFE" w:rsidP="00697DF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b/>
                <w:sz w:val="24"/>
                <w:szCs w:val="24"/>
                <w:lang w:eastAsia="en-US"/>
              </w:rPr>
              <w:t>3. Меры по правовому просвещению и повышению антикоррупционной компетентности работников, получателей социальных услуг</w:t>
            </w:r>
          </w:p>
        </w:tc>
      </w:tr>
      <w:tr w:rsidR="00697DFE" w:rsidRPr="00697DFE" w:rsidTr="00344F50">
        <w:trPr>
          <w:trHeight w:val="870"/>
        </w:trPr>
        <w:tc>
          <w:tcPr>
            <w:tcW w:w="576" w:type="dxa"/>
          </w:tcPr>
          <w:p w:rsidR="00697DFE" w:rsidRPr="00697DFE" w:rsidRDefault="00697DFE" w:rsidP="00697DF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352" w:type="dxa"/>
            <w:gridSpan w:val="2"/>
          </w:tcPr>
          <w:p w:rsidR="00697DFE" w:rsidRPr="00697DFE" w:rsidRDefault="00697DFE" w:rsidP="00697DFE">
            <w:pPr>
              <w:rPr>
                <w:rFonts w:eastAsiaTheme="minorEastAsia"/>
                <w:sz w:val="24"/>
                <w:szCs w:val="24"/>
              </w:rPr>
            </w:pPr>
            <w:r w:rsidRPr="00697DFE">
              <w:rPr>
                <w:rFonts w:eastAsiaTheme="minorEastAsia"/>
                <w:sz w:val="24"/>
                <w:szCs w:val="24"/>
              </w:rPr>
              <w:t>Проведение обучающих мероприятий и разъяснительной работы с руководителями структурных подразделений по вопросам профилактики и противодействия коррупции</w:t>
            </w:r>
          </w:p>
        </w:tc>
        <w:tc>
          <w:tcPr>
            <w:tcW w:w="2062" w:type="dxa"/>
            <w:gridSpan w:val="3"/>
          </w:tcPr>
          <w:p w:rsidR="00697DFE" w:rsidRPr="00697DFE" w:rsidRDefault="00697DFE" w:rsidP="00697D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 xml:space="preserve">не реже 1 раза </w:t>
            </w:r>
          </w:p>
          <w:p w:rsidR="00697DFE" w:rsidRPr="00697DFE" w:rsidRDefault="00697DFE" w:rsidP="00697D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в полугодие</w:t>
            </w:r>
          </w:p>
        </w:tc>
        <w:tc>
          <w:tcPr>
            <w:tcW w:w="2581" w:type="dxa"/>
            <w:gridSpan w:val="2"/>
          </w:tcPr>
          <w:p w:rsidR="00A90E9A" w:rsidRPr="00697DFE" w:rsidRDefault="00A90E9A" w:rsidP="00A90E9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697DFE" w:rsidRPr="00697DFE" w:rsidRDefault="00697DFE" w:rsidP="004A6B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7DFE" w:rsidRPr="00697DFE" w:rsidTr="00344F50">
        <w:tc>
          <w:tcPr>
            <w:tcW w:w="576" w:type="dxa"/>
          </w:tcPr>
          <w:p w:rsidR="00697DFE" w:rsidRPr="00697DFE" w:rsidRDefault="00697DFE" w:rsidP="00697DF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352" w:type="dxa"/>
            <w:gridSpan w:val="2"/>
          </w:tcPr>
          <w:p w:rsidR="00697DFE" w:rsidRPr="00697DFE" w:rsidRDefault="00697DFE" w:rsidP="00697D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Индивидуальное консультирование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062" w:type="dxa"/>
            <w:gridSpan w:val="3"/>
          </w:tcPr>
          <w:p w:rsidR="00697DFE" w:rsidRPr="00697DFE" w:rsidRDefault="00697DFE" w:rsidP="00697D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по мере обращения сотрудников</w:t>
            </w:r>
          </w:p>
        </w:tc>
        <w:tc>
          <w:tcPr>
            <w:tcW w:w="2581" w:type="dxa"/>
            <w:gridSpan w:val="2"/>
          </w:tcPr>
          <w:p w:rsidR="00697DFE" w:rsidRPr="00697DFE" w:rsidRDefault="00697DFE" w:rsidP="004A6B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7DFE" w:rsidRPr="00697DFE" w:rsidTr="00344F50">
        <w:tc>
          <w:tcPr>
            <w:tcW w:w="576" w:type="dxa"/>
          </w:tcPr>
          <w:p w:rsidR="00697DFE" w:rsidRPr="00697DFE" w:rsidRDefault="00697DFE" w:rsidP="00697DF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352" w:type="dxa"/>
            <w:gridSpan w:val="2"/>
          </w:tcPr>
          <w:p w:rsidR="00344F50" w:rsidRPr="00344F50" w:rsidRDefault="00697DFE" w:rsidP="00697DFE">
            <w:pPr>
              <w:rPr>
                <w:sz w:val="24"/>
                <w:szCs w:val="24"/>
              </w:rPr>
            </w:pPr>
            <w:r w:rsidRPr="00697DFE">
              <w:rPr>
                <w:rFonts w:eastAsiaTheme="minorHAnsi"/>
                <w:sz w:val="24"/>
                <w:szCs w:val="24"/>
                <w:lang w:eastAsia="en-US"/>
              </w:rPr>
              <w:t>Проведение с работниками разъяснительной работы о нетерпимости к фактам взяточничества, проявлению корыстных интересов,</w:t>
            </w:r>
            <w:r w:rsidRPr="00697DFE">
              <w:rPr>
                <w:sz w:val="24"/>
                <w:szCs w:val="24"/>
              </w:rPr>
              <w:t xml:space="preserve"> формирование негативного отношения работников к дарению подарков в связи с исполнением ими служебных обязанностей</w:t>
            </w:r>
          </w:p>
        </w:tc>
        <w:tc>
          <w:tcPr>
            <w:tcW w:w="2062" w:type="dxa"/>
            <w:gridSpan w:val="3"/>
          </w:tcPr>
          <w:p w:rsidR="00697DFE" w:rsidRPr="00697DFE" w:rsidRDefault="00697DFE" w:rsidP="00697D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81" w:type="dxa"/>
            <w:gridSpan w:val="2"/>
          </w:tcPr>
          <w:p w:rsidR="00697DFE" w:rsidRPr="00697DFE" w:rsidRDefault="00697DFE" w:rsidP="00697D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7DFE" w:rsidRPr="00697DFE" w:rsidTr="00344F50">
        <w:tc>
          <w:tcPr>
            <w:tcW w:w="576" w:type="dxa"/>
          </w:tcPr>
          <w:p w:rsidR="00697DFE" w:rsidRPr="00697DFE" w:rsidRDefault="00697DFE" w:rsidP="00697DF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4352" w:type="dxa"/>
            <w:gridSpan w:val="2"/>
          </w:tcPr>
          <w:p w:rsidR="00697DFE" w:rsidRPr="00697DFE" w:rsidRDefault="00697DFE" w:rsidP="00697D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Theme="minorHAnsi"/>
                <w:sz w:val="24"/>
                <w:szCs w:val="24"/>
                <w:lang w:eastAsia="en-US"/>
              </w:rPr>
              <w:t>Оперативное информирование работников учреждения о результатах служебных проверок, обстоятельствах совершения коррупционных правонарушений и принятых мерах, п</w:t>
            </w:r>
            <w:r w:rsidRPr="00697DFE">
              <w:rPr>
                <w:rFonts w:eastAsia="Calibri"/>
                <w:sz w:val="24"/>
                <w:szCs w:val="24"/>
                <w:lang w:eastAsia="en-US"/>
              </w:rPr>
              <w:t xml:space="preserve">редание гласности каждого установленного факта коррупции в </w:t>
            </w:r>
            <w:r w:rsidRPr="00697DFE">
              <w:rPr>
                <w:rFonts w:eastAsia="Calibri"/>
                <w:sz w:val="24"/>
                <w:szCs w:val="24"/>
                <w:lang w:eastAsia="en-US"/>
              </w:rPr>
              <w:lastRenderedPageBreak/>
              <w:t>учреждении</w:t>
            </w:r>
          </w:p>
        </w:tc>
        <w:tc>
          <w:tcPr>
            <w:tcW w:w="2062" w:type="dxa"/>
            <w:gridSpan w:val="3"/>
          </w:tcPr>
          <w:p w:rsidR="00697DFE" w:rsidRPr="00697DFE" w:rsidRDefault="00697DFE" w:rsidP="00697D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выявления фактов</w:t>
            </w:r>
          </w:p>
        </w:tc>
        <w:tc>
          <w:tcPr>
            <w:tcW w:w="2581" w:type="dxa"/>
            <w:gridSpan w:val="2"/>
          </w:tcPr>
          <w:p w:rsidR="00697DFE" w:rsidRPr="00697DFE" w:rsidRDefault="00697DFE" w:rsidP="00697D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7DFE" w:rsidRPr="00697DFE" w:rsidTr="00344F50">
        <w:tc>
          <w:tcPr>
            <w:tcW w:w="576" w:type="dxa"/>
          </w:tcPr>
          <w:p w:rsidR="00697DFE" w:rsidRPr="00697DFE" w:rsidRDefault="00697DFE" w:rsidP="00697DF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lastRenderedPageBreak/>
              <w:t>3.5.</w:t>
            </w:r>
          </w:p>
        </w:tc>
        <w:tc>
          <w:tcPr>
            <w:tcW w:w="4352" w:type="dxa"/>
            <w:gridSpan w:val="2"/>
          </w:tcPr>
          <w:p w:rsidR="00697DFE" w:rsidRPr="00697DFE" w:rsidRDefault="00697DFE" w:rsidP="00697DFE">
            <w:pPr>
              <w:rPr>
                <w:sz w:val="24"/>
                <w:szCs w:val="24"/>
              </w:rPr>
            </w:pPr>
            <w:r w:rsidRPr="00697DFE">
              <w:rPr>
                <w:sz w:val="24"/>
                <w:szCs w:val="24"/>
              </w:rPr>
              <w:t>Размещение информации о противодействии коррупции на информационном стенде учреждения</w:t>
            </w:r>
          </w:p>
        </w:tc>
        <w:tc>
          <w:tcPr>
            <w:tcW w:w="2062" w:type="dxa"/>
            <w:gridSpan w:val="3"/>
          </w:tcPr>
          <w:p w:rsidR="00697DFE" w:rsidRPr="00697DFE" w:rsidRDefault="00697DFE" w:rsidP="00697D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581" w:type="dxa"/>
            <w:gridSpan w:val="2"/>
          </w:tcPr>
          <w:p w:rsidR="00697DFE" w:rsidRPr="00697DFE" w:rsidRDefault="001E76C8" w:rsidP="001E76C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97DFE" w:rsidRPr="00697DFE" w:rsidTr="00344F50">
        <w:tc>
          <w:tcPr>
            <w:tcW w:w="576" w:type="dxa"/>
          </w:tcPr>
          <w:p w:rsidR="00697DFE" w:rsidRPr="00697DFE" w:rsidRDefault="00697DFE" w:rsidP="00697DF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4352" w:type="dxa"/>
            <w:gridSpan w:val="2"/>
          </w:tcPr>
          <w:p w:rsidR="00697DFE" w:rsidRPr="00697DFE" w:rsidRDefault="00697DFE" w:rsidP="00697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97DFE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на официальном сайте учреждения в информационно-телекоммуникационной сети Интернет </w:t>
            </w:r>
            <w:r w:rsidRPr="00697DFE">
              <w:rPr>
                <w:sz w:val="24"/>
                <w:szCs w:val="24"/>
              </w:rPr>
              <w:t>информации о противодействии коррупции</w:t>
            </w:r>
            <w:r w:rsidRPr="00697DF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97DFE" w:rsidRPr="00697DFE" w:rsidRDefault="00697DFE" w:rsidP="00697DFE">
            <w:pPr>
              <w:rPr>
                <w:sz w:val="24"/>
                <w:szCs w:val="24"/>
              </w:rPr>
            </w:pPr>
            <w:r w:rsidRPr="00697DFE">
              <w:rPr>
                <w:rFonts w:eastAsiaTheme="minorHAnsi"/>
                <w:sz w:val="24"/>
                <w:szCs w:val="24"/>
                <w:lang w:eastAsia="en-US"/>
              </w:rPr>
              <w:t>и иных материалов по антикоррупционной тематике</w:t>
            </w:r>
          </w:p>
        </w:tc>
        <w:tc>
          <w:tcPr>
            <w:tcW w:w="2093" w:type="dxa"/>
            <w:gridSpan w:val="4"/>
          </w:tcPr>
          <w:p w:rsidR="00697DFE" w:rsidRPr="00697DFE" w:rsidRDefault="00697DFE" w:rsidP="00697D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550" w:type="dxa"/>
          </w:tcPr>
          <w:p w:rsidR="00697DFE" w:rsidRPr="00697DFE" w:rsidRDefault="00697DFE" w:rsidP="00697D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7DFE" w:rsidRPr="00697DFE" w:rsidTr="00344F50">
        <w:tc>
          <w:tcPr>
            <w:tcW w:w="576" w:type="dxa"/>
          </w:tcPr>
          <w:p w:rsidR="00697DFE" w:rsidRPr="00697DFE" w:rsidRDefault="00697DFE" w:rsidP="00697DF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4352" w:type="dxa"/>
            <w:gridSpan w:val="2"/>
          </w:tcPr>
          <w:p w:rsidR="00697DFE" w:rsidRPr="00697DFE" w:rsidRDefault="00697DFE" w:rsidP="00697D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Повышения уровня профессиональной подготовки и аттестация работников учреждения</w:t>
            </w:r>
          </w:p>
        </w:tc>
        <w:tc>
          <w:tcPr>
            <w:tcW w:w="2093" w:type="dxa"/>
            <w:gridSpan w:val="4"/>
            <w:vAlign w:val="center"/>
          </w:tcPr>
          <w:p w:rsidR="00344F50" w:rsidRPr="00344F50" w:rsidRDefault="00344F50" w:rsidP="00344F5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44F50">
              <w:rPr>
                <w:rFonts w:eastAsiaTheme="minorEastAsia"/>
                <w:sz w:val="24"/>
                <w:szCs w:val="24"/>
              </w:rPr>
              <w:t xml:space="preserve">в течение </w:t>
            </w:r>
          </w:p>
          <w:p w:rsidR="00344F50" w:rsidRDefault="00344F50" w:rsidP="00344F5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44F50">
              <w:rPr>
                <w:rFonts w:eastAsiaTheme="minorEastAsia"/>
                <w:sz w:val="24"/>
                <w:szCs w:val="24"/>
              </w:rPr>
              <w:t>2021-2023 гг.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3D0EB3" w:rsidRPr="00697DFE" w:rsidRDefault="003D0EB3" w:rsidP="00344F5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 соответствии с планом обучения</w:t>
            </w:r>
          </w:p>
        </w:tc>
        <w:tc>
          <w:tcPr>
            <w:tcW w:w="2550" w:type="dxa"/>
          </w:tcPr>
          <w:p w:rsidR="00697DFE" w:rsidRPr="00697DFE" w:rsidRDefault="001E76C8" w:rsidP="001E76C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697DFE" w:rsidRPr="00697DFE" w:rsidTr="00697DFE">
        <w:tc>
          <w:tcPr>
            <w:tcW w:w="9571" w:type="dxa"/>
            <w:gridSpan w:val="8"/>
          </w:tcPr>
          <w:p w:rsidR="00697DFE" w:rsidRPr="00697DFE" w:rsidRDefault="00697DFE" w:rsidP="00697DF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b/>
                <w:sz w:val="24"/>
                <w:szCs w:val="24"/>
                <w:lang w:eastAsia="en-US"/>
              </w:rPr>
              <w:t xml:space="preserve">4. Обеспечение соответствия системы внутреннего контроля и аудита </w:t>
            </w:r>
          </w:p>
          <w:p w:rsidR="00697DFE" w:rsidRPr="00697DFE" w:rsidRDefault="00697DFE" w:rsidP="00697DF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97DFE">
              <w:rPr>
                <w:rFonts w:eastAsia="Calibri"/>
                <w:b/>
                <w:sz w:val="24"/>
                <w:szCs w:val="24"/>
                <w:lang w:eastAsia="en-US"/>
              </w:rPr>
              <w:t>требованиям антикоррупционной политики учреждения</w:t>
            </w:r>
          </w:p>
        </w:tc>
      </w:tr>
      <w:tr w:rsidR="00697DFE" w:rsidRPr="00697DFE" w:rsidTr="00344F50">
        <w:tc>
          <w:tcPr>
            <w:tcW w:w="576" w:type="dxa"/>
          </w:tcPr>
          <w:p w:rsidR="00697DFE" w:rsidRPr="00697DFE" w:rsidRDefault="00697DFE" w:rsidP="00697DF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352" w:type="dxa"/>
            <w:gridSpan w:val="2"/>
          </w:tcPr>
          <w:p w:rsidR="00A90E9A" w:rsidRPr="00697DFE" w:rsidRDefault="00697DFE" w:rsidP="00A90E9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 xml:space="preserve">Размещение Плана мероприятий по противодействию коррупции </w:t>
            </w:r>
          </w:p>
          <w:p w:rsidR="00697DFE" w:rsidRPr="00697DFE" w:rsidRDefault="00697DFE" w:rsidP="001E76C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на 20</w:t>
            </w:r>
            <w:r w:rsidR="001E76C8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697DFE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13747">
              <w:rPr>
                <w:rFonts w:eastAsia="Calibri"/>
                <w:sz w:val="24"/>
                <w:szCs w:val="24"/>
                <w:lang w:eastAsia="en-US"/>
              </w:rPr>
              <w:t>-2023</w:t>
            </w:r>
            <w:r w:rsidRPr="00697DFE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  <w:r w:rsidR="00B13747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97DFE">
              <w:rPr>
                <w:rFonts w:eastAsia="Calibri"/>
                <w:sz w:val="24"/>
                <w:szCs w:val="24"/>
                <w:lang w:eastAsia="en-US"/>
              </w:rPr>
              <w:t xml:space="preserve"> на официальном сайте учреждения</w:t>
            </w:r>
          </w:p>
        </w:tc>
        <w:tc>
          <w:tcPr>
            <w:tcW w:w="2093" w:type="dxa"/>
            <w:gridSpan w:val="4"/>
          </w:tcPr>
          <w:p w:rsidR="00697DFE" w:rsidRPr="00697DFE" w:rsidRDefault="009122D3" w:rsidP="002432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B13747">
              <w:rPr>
                <w:rFonts w:eastAsia="Calibri"/>
                <w:sz w:val="24"/>
                <w:szCs w:val="24"/>
                <w:lang w:eastAsia="en-US"/>
              </w:rPr>
              <w:t xml:space="preserve"> апреля 2021 </w:t>
            </w:r>
            <w:r w:rsidR="00243292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550" w:type="dxa"/>
          </w:tcPr>
          <w:p w:rsidR="00697DFE" w:rsidRPr="00697DFE" w:rsidRDefault="00697DFE" w:rsidP="00697D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7DFE" w:rsidRPr="00697DFE" w:rsidTr="00344F50">
        <w:tc>
          <w:tcPr>
            <w:tcW w:w="576" w:type="dxa"/>
          </w:tcPr>
          <w:p w:rsidR="00697DFE" w:rsidRPr="00697DFE" w:rsidRDefault="00697DFE" w:rsidP="00697DF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4352" w:type="dxa"/>
            <w:gridSpan w:val="2"/>
          </w:tcPr>
          <w:p w:rsidR="00697DFE" w:rsidRPr="00697DFE" w:rsidRDefault="00697DFE" w:rsidP="00697D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Осуществление контроля исполнения мероприятий, предусмотренных Планом по противодействию коррупции</w:t>
            </w:r>
          </w:p>
        </w:tc>
        <w:tc>
          <w:tcPr>
            <w:tcW w:w="2093" w:type="dxa"/>
            <w:gridSpan w:val="4"/>
          </w:tcPr>
          <w:p w:rsidR="00697DFE" w:rsidRPr="00697DFE" w:rsidRDefault="00697DFE" w:rsidP="00697DF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97DFE">
              <w:rPr>
                <w:rFonts w:eastAsiaTheme="minorEastAsia"/>
                <w:sz w:val="24"/>
                <w:szCs w:val="24"/>
              </w:rPr>
              <w:t>постоянно</w:t>
            </w:r>
          </w:p>
        </w:tc>
        <w:tc>
          <w:tcPr>
            <w:tcW w:w="2550" w:type="dxa"/>
          </w:tcPr>
          <w:p w:rsidR="00697DFE" w:rsidRPr="00697DFE" w:rsidRDefault="00697DFE" w:rsidP="00697DF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97DFE" w:rsidRPr="00697DFE" w:rsidTr="00344F50">
        <w:tc>
          <w:tcPr>
            <w:tcW w:w="576" w:type="dxa"/>
          </w:tcPr>
          <w:p w:rsidR="00697DFE" w:rsidRPr="00697DFE" w:rsidRDefault="00697DFE" w:rsidP="00697DF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4352" w:type="dxa"/>
            <w:gridSpan w:val="2"/>
          </w:tcPr>
          <w:p w:rsidR="00697DFE" w:rsidRPr="00697DFE" w:rsidRDefault="00697DFE" w:rsidP="00697D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Осуществление контроля осуществления закупок для нужд учреждения в соответствии с 223-ФЗ «О закупках товаров, работ, услуг отдельными видами юридических лиц»</w:t>
            </w:r>
          </w:p>
        </w:tc>
        <w:tc>
          <w:tcPr>
            <w:tcW w:w="2093" w:type="dxa"/>
            <w:gridSpan w:val="4"/>
          </w:tcPr>
          <w:p w:rsidR="00697DFE" w:rsidRPr="00697DFE" w:rsidRDefault="00697DFE" w:rsidP="00697DF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97DFE">
              <w:rPr>
                <w:rFonts w:eastAsiaTheme="minorEastAsia"/>
                <w:sz w:val="24"/>
                <w:szCs w:val="24"/>
              </w:rPr>
              <w:t>постоянно</w:t>
            </w:r>
          </w:p>
        </w:tc>
        <w:tc>
          <w:tcPr>
            <w:tcW w:w="2550" w:type="dxa"/>
          </w:tcPr>
          <w:p w:rsidR="00697DFE" w:rsidRPr="00697DFE" w:rsidRDefault="00697DFE" w:rsidP="00697DF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97DFE" w:rsidRPr="00697DFE" w:rsidTr="00344F50">
        <w:tc>
          <w:tcPr>
            <w:tcW w:w="576" w:type="dxa"/>
          </w:tcPr>
          <w:p w:rsidR="00697DFE" w:rsidRPr="00697DFE" w:rsidRDefault="00697DFE" w:rsidP="00697DF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4352" w:type="dxa"/>
            <w:gridSpan w:val="2"/>
          </w:tcPr>
          <w:p w:rsidR="00697DFE" w:rsidRPr="00697DFE" w:rsidRDefault="00697DFE" w:rsidP="00697D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Осуществление финансового контроля: контроля целевого использования субсидий и внебюджетных средств, контроля наличия и достоверности первичных документов бухгалтерского учета, контроля экономической обоснованности расходов в учреждении</w:t>
            </w:r>
          </w:p>
        </w:tc>
        <w:tc>
          <w:tcPr>
            <w:tcW w:w="2093" w:type="dxa"/>
            <w:gridSpan w:val="4"/>
          </w:tcPr>
          <w:p w:rsidR="00697DFE" w:rsidRPr="00697DFE" w:rsidRDefault="00697DFE" w:rsidP="00697DF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97DFE">
              <w:rPr>
                <w:rFonts w:eastAsiaTheme="minorEastAsia"/>
                <w:sz w:val="24"/>
                <w:szCs w:val="24"/>
              </w:rPr>
              <w:t>постоянно</w:t>
            </w:r>
          </w:p>
        </w:tc>
        <w:tc>
          <w:tcPr>
            <w:tcW w:w="2550" w:type="dxa"/>
          </w:tcPr>
          <w:p w:rsidR="00697DFE" w:rsidRPr="00697DFE" w:rsidRDefault="00697DFE" w:rsidP="00697DF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97DFE" w:rsidRPr="00697DFE" w:rsidTr="00243292">
        <w:tc>
          <w:tcPr>
            <w:tcW w:w="576" w:type="dxa"/>
          </w:tcPr>
          <w:p w:rsidR="00697DFE" w:rsidRPr="00697DFE" w:rsidRDefault="00697DFE" w:rsidP="00697DF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4352" w:type="dxa"/>
            <w:gridSpan w:val="2"/>
          </w:tcPr>
          <w:p w:rsidR="00697DFE" w:rsidRPr="00697DFE" w:rsidRDefault="00697DFE" w:rsidP="00697D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инвентаризации имущества учреждения</w:t>
            </w:r>
          </w:p>
        </w:tc>
        <w:tc>
          <w:tcPr>
            <w:tcW w:w="2093" w:type="dxa"/>
            <w:gridSpan w:val="4"/>
          </w:tcPr>
          <w:p w:rsidR="00697DFE" w:rsidRPr="00697DFE" w:rsidRDefault="00344F50" w:rsidP="0024329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 xml:space="preserve">декабрь </w:t>
            </w:r>
            <w:r w:rsidR="00697DFE" w:rsidRPr="00697DFE">
              <w:rPr>
                <w:rFonts w:eastAsiaTheme="minorEastAsia" w:cstheme="minorBidi"/>
                <w:sz w:val="24"/>
                <w:szCs w:val="24"/>
              </w:rPr>
              <w:t>20</w:t>
            </w:r>
            <w:r w:rsidR="001E76C8">
              <w:rPr>
                <w:rFonts w:eastAsiaTheme="minorEastAsia" w:cstheme="minorBidi"/>
                <w:sz w:val="24"/>
                <w:szCs w:val="24"/>
              </w:rPr>
              <w:t>2</w:t>
            </w:r>
            <w:r w:rsidR="00697DFE" w:rsidRPr="00697DFE">
              <w:rPr>
                <w:rFonts w:eastAsiaTheme="minorEastAsia" w:cstheme="minorBidi"/>
                <w:sz w:val="24"/>
                <w:szCs w:val="24"/>
              </w:rPr>
              <w:t xml:space="preserve">1 </w:t>
            </w:r>
            <w:r>
              <w:rPr>
                <w:rFonts w:eastAsiaTheme="minorEastAsia" w:cstheme="minorBidi"/>
                <w:sz w:val="24"/>
                <w:szCs w:val="24"/>
              </w:rPr>
              <w:t>г., декабрь 2022 г., декабрь 2023 г.</w:t>
            </w:r>
          </w:p>
        </w:tc>
        <w:tc>
          <w:tcPr>
            <w:tcW w:w="2550" w:type="dxa"/>
          </w:tcPr>
          <w:p w:rsidR="00697DFE" w:rsidRPr="00697DFE" w:rsidRDefault="00697DFE" w:rsidP="00697DF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97DFE" w:rsidRPr="00697DFE" w:rsidTr="00243292">
        <w:tc>
          <w:tcPr>
            <w:tcW w:w="576" w:type="dxa"/>
          </w:tcPr>
          <w:p w:rsidR="00697DFE" w:rsidRPr="00697DFE" w:rsidRDefault="00697DFE" w:rsidP="00697DF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4.6.</w:t>
            </w:r>
          </w:p>
        </w:tc>
        <w:tc>
          <w:tcPr>
            <w:tcW w:w="4352" w:type="dxa"/>
            <w:gridSpan w:val="2"/>
          </w:tcPr>
          <w:p w:rsidR="00344F50" w:rsidRPr="00697DFE" w:rsidRDefault="00697DFE" w:rsidP="00697D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 xml:space="preserve">Проведение оценки результатов работы по противодействию коррупции </w:t>
            </w:r>
          </w:p>
        </w:tc>
        <w:tc>
          <w:tcPr>
            <w:tcW w:w="2093" w:type="dxa"/>
            <w:gridSpan w:val="4"/>
          </w:tcPr>
          <w:p w:rsidR="00697DFE" w:rsidRPr="00697DFE" w:rsidRDefault="00697DFE" w:rsidP="002432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97DFE">
              <w:rPr>
                <w:rFonts w:eastAsiaTheme="minorEastAsia"/>
                <w:sz w:val="24"/>
                <w:szCs w:val="24"/>
              </w:rPr>
              <w:t>1 раз в полугодие</w:t>
            </w:r>
          </w:p>
        </w:tc>
        <w:tc>
          <w:tcPr>
            <w:tcW w:w="2550" w:type="dxa"/>
          </w:tcPr>
          <w:p w:rsidR="00344F50" w:rsidRPr="00697DFE" w:rsidRDefault="00344F50" w:rsidP="00A90E9A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97DFE" w:rsidRPr="00697DFE" w:rsidTr="00697DFE">
        <w:tc>
          <w:tcPr>
            <w:tcW w:w="9571" w:type="dxa"/>
            <w:gridSpan w:val="8"/>
          </w:tcPr>
          <w:p w:rsidR="00697DFE" w:rsidRPr="00697DFE" w:rsidRDefault="00697DFE" w:rsidP="00697DF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b/>
                <w:sz w:val="24"/>
                <w:szCs w:val="24"/>
                <w:lang w:eastAsia="en-US"/>
              </w:rPr>
              <w:t>5. Обеспечение прозрачности деятельности учреждения</w:t>
            </w:r>
          </w:p>
        </w:tc>
      </w:tr>
      <w:tr w:rsidR="00697DFE" w:rsidRPr="00697DFE" w:rsidTr="00243292">
        <w:tc>
          <w:tcPr>
            <w:tcW w:w="576" w:type="dxa"/>
          </w:tcPr>
          <w:p w:rsidR="00697DFE" w:rsidRPr="00697DFE" w:rsidRDefault="00697DFE" w:rsidP="00697DF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4352" w:type="dxa"/>
            <w:gridSpan w:val="2"/>
          </w:tcPr>
          <w:p w:rsidR="00697DFE" w:rsidRPr="00697DFE" w:rsidRDefault="00697DFE" w:rsidP="00697D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Размещение на стендах учреждения полной информации о Центре: нормативно-правовых актов (локальных нормативных актов) регулирующих деятельность учреждения, перечня государственных услуг, предоставляемых учреждением</w:t>
            </w:r>
          </w:p>
        </w:tc>
        <w:tc>
          <w:tcPr>
            <w:tcW w:w="2093" w:type="dxa"/>
            <w:gridSpan w:val="4"/>
          </w:tcPr>
          <w:p w:rsidR="00344F50" w:rsidRDefault="00697DFE" w:rsidP="002432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97DFE">
              <w:rPr>
                <w:rFonts w:eastAsiaTheme="minorEastAsia"/>
                <w:sz w:val="24"/>
                <w:szCs w:val="24"/>
              </w:rPr>
              <w:t>в течение</w:t>
            </w:r>
          </w:p>
          <w:p w:rsidR="00697DFE" w:rsidRPr="00697DFE" w:rsidRDefault="00344F50" w:rsidP="0024329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2021-2023 </w:t>
            </w:r>
            <w:r w:rsidR="00697DFE" w:rsidRPr="00697DFE">
              <w:rPr>
                <w:rFonts w:eastAsiaTheme="minorEastAsia"/>
                <w:sz w:val="24"/>
                <w:szCs w:val="24"/>
              </w:rPr>
              <w:t>г</w:t>
            </w:r>
            <w:r>
              <w:rPr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2550" w:type="dxa"/>
          </w:tcPr>
          <w:p w:rsidR="00697DFE" w:rsidRPr="00697DFE" w:rsidRDefault="00697DFE" w:rsidP="00697DF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97DFE" w:rsidRPr="00697DFE" w:rsidTr="00243292">
        <w:tc>
          <w:tcPr>
            <w:tcW w:w="576" w:type="dxa"/>
          </w:tcPr>
          <w:p w:rsidR="00697DFE" w:rsidRPr="00697DFE" w:rsidRDefault="00697DFE" w:rsidP="00697DF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4352" w:type="dxa"/>
            <w:gridSpan w:val="2"/>
          </w:tcPr>
          <w:p w:rsidR="00697DFE" w:rsidRPr="00697DFE" w:rsidRDefault="00697DFE" w:rsidP="00A90E9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 xml:space="preserve">Информирование населения через СМИ и размещение на сайте учреждения </w:t>
            </w:r>
            <w:r w:rsidRPr="00697DFE">
              <w:rPr>
                <w:rFonts w:eastAsia="Calibri"/>
                <w:sz w:val="24"/>
                <w:szCs w:val="24"/>
                <w:lang w:eastAsia="en-US"/>
              </w:rPr>
              <w:lastRenderedPageBreak/>
              <w:t>информации о предоставлении социальных услуг</w:t>
            </w:r>
          </w:p>
        </w:tc>
        <w:tc>
          <w:tcPr>
            <w:tcW w:w="2093" w:type="dxa"/>
            <w:gridSpan w:val="4"/>
          </w:tcPr>
          <w:p w:rsidR="00344F50" w:rsidRDefault="00344F50" w:rsidP="002432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97DFE">
              <w:rPr>
                <w:rFonts w:eastAsiaTheme="minorEastAsia"/>
                <w:sz w:val="24"/>
                <w:szCs w:val="24"/>
              </w:rPr>
              <w:lastRenderedPageBreak/>
              <w:t>в течение</w:t>
            </w:r>
          </w:p>
          <w:p w:rsidR="00697DFE" w:rsidRPr="00697DFE" w:rsidRDefault="00344F50" w:rsidP="0024329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2021-2023 </w:t>
            </w:r>
            <w:r w:rsidRPr="00697DFE">
              <w:rPr>
                <w:rFonts w:eastAsiaTheme="minorEastAsia"/>
                <w:sz w:val="24"/>
                <w:szCs w:val="24"/>
              </w:rPr>
              <w:t>г</w:t>
            </w:r>
            <w:r>
              <w:rPr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2550" w:type="dxa"/>
          </w:tcPr>
          <w:p w:rsidR="00697DFE" w:rsidRPr="00697DFE" w:rsidRDefault="00697DFE" w:rsidP="00697DF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97DFE" w:rsidRPr="00697DFE" w:rsidTr="00243292">
        <w:tc>
          <w:tcPr>
            <w:tcW w:w="576" w:type="dxa"/>
          </w:tcPr>
          <w:p w:rsidR="00697DFE" w:rsidRPr="00697DFE" w:rsidRDefault="00697DFE" w:rsidP="00697DF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lastRenderedPageBreak/>
              <w:t>5.3.</w:t>
            </w:r>
          </w:p>
        </w:tc>
        <w:tc>
          <w:tcPr>
            <w:tcW w:w="4352" w:type="dxa"/>
            <w:gridSpan w:val="2"/>
          </w:tcPr>
          <w:p w:rsidR="00697DFE" w:rsidRPr="00697DFE" w:rsidRDefault="00697DFE" w:rsidP="00697D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Совершенствование сайта учреждения в целях наиболее полного информирования граждан о деятельности учреждения</w:t>
            </w:r>
          </w:p>
        </w:tc>
        <w:tc>
          <w:tcPr>
            <w:tcW w:w="2093" w:type="dxa"/>
            <w:gridSpan w:val="4"/>
          </w:tcPr>
          <w:p w:rsidR="00344F50" w:rsidRDefault="00344F50" w:rsidP="002432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97DFE">
              <w:rPr>
                <w:rFonts w:eastAsiaTheme="minorEastAsia"/>
                <w:sz w:val="24"/>
                <w:szCs w:val="24"/>
              </w:rPr>
              <w:t>в течение</w:t>
            </w:r>
          </w:p>
          <w:p w:rsidR="00697DFE" w:rsidRPr="00697DFE" w:rsidRDefault="00344F50" w:rsidP="0024329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2021-2023 </w:t>
            </w:r>
            <w:r w:rsidRPr="00697DFE">
              <w:rPr>
                <w:rFonts w:eastAsiaTheme="minorEastAsia"/>
                <w:sz w:val="24"/>
                <w:szCs w:val="24"/>
              </w:rPr>
              <w:t>г</w:t>
            </w:r>
            <w:r>
              <w:rPr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2550" w:type="dxa"/>
          </w:tcPr>
          <w:p w:rsidR="00697DFE" w:rsidRPr="00697DFE" w:rsidRDefault="00697DFE" w:rsidP="00697DF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97DFE" w:rsidRPr="00697DFE" w:rsidTr="00243292">
        <w:tc>
          <w:tcPr>
            <w:tcW w:w="576" w:type="dxa"/>
          </w:tcPr>
          <w:p w:rsidR="00697DFE" w:rsidRPr="00697DFE" w:rsidRDefault="00697DFE" w:rsidP="00697DF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4352" w:type="dxa"/>
            <w:gridSpan w:val="2"/>
          </w:tcPr>
          <w:p w:rsidR="00697DFE" w:rsidRPr="00697DFE" w:rsidRDefault="00697DFE" w:rsidP="00697D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Наполнение информацией раздела «Противодействие коррупции» на сайте учреждения</w:t>
            </w:r>
          </w:p>
        </w:tc>
        <w:tc>
          <w:tcPr>
            <w:tcW w:w="2093" w:type="dxa"/>
            <w:gridSpan w:val="4"/>
          </w:tcPr>
          <w:p w:rsidR="00697DFE" w:rsidRPr="00697DFE" w:rsidRDefault="00344F50" w:rsidP="0024329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</w:t>
            </w:r>
            <w:r w:rsidR="00697DFE" w:rsidRPr="00697DFE">
              <w:rPr>
                <w:rFonts w:eastAsiaTheme="minorEastAsia"/>
                <w:sz w:val="24"/>
                <w:szCs w:val="24"/>
              </w:rPr>
              <w:t>остоянно</w:t>
            </w:r>
          </w:p>
        </w:tc>
        <w:tc>
          <w:tcPr>
            <w:tcW w:w="2550" w:type="dxa"/>
          </w:tcPr>
          <w:p w:rsidR="00697DFE" w:rsidRPr="00697DFE" w:rsidRDefault="00697DFE" w:rsidP="001E76C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97DFE" w:rsidRPr="00697DFE" w:rsidTr="00243292">
        <w:tc>
          <w:tcPr>
            <w:tcW w:w="576" w:type="dxa"/>
          </w:tcPr>
          <w:p w:rsidR="00697DFE" w:rsidRPr="00697DFE" w:rsidRDefault="00697DFE" w:rsidP="00697DF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4352" w:type="dxa"/>
            <w:gridSpan w:val="2"/>
          </w:tcPr>
          <w:p w:rsidR="00697DFE" w:rsidRPr="00697DFE" w:rsidRDefault="00697DFE" w:rsidP="00697D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 xml:space="preserve">Размещение информации об учреждении </w:t>
            </w:r>
          </w:p>
          <w:p w:rsidR="00697DFE" w:rsidRPr="00697DFE" w:rsidRDefault="00697DFE" w:rsidP="00697D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на официальных сайтах в сети Интернет</w:t>
            </w:r>
          </w:p>
        </w:tc>
        <w:tc>
          <w:tcPr>
            <w:tcW w:w="2093" w:type="dxa"/>
            <w:gridSpan w:val="4"/>
          </w:tcPr>
          <w:p w:rsidR="00697DFE" w:rsidRPr="00697DFE" w:rsidRDefault="00697DFE" w:rsidP="002432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97DFE">
              <w:rPr>
                <w:rFonts w:eastAsiaTheme="minorEastAsia"/>
                <w:sz w:val="24"/>
                <w:szCs w:val="24"/>
              </w:rPr>
              <w:t>в соответствии с установленными сроками</w:t>
            </w:r>
          </w:p>
        </w:tc>
        <w:tc>
          <w:tcPr>
            <w:tcW w:w="2550" w:type="dxa"/>
          </w:tcPr>
          <w:p w:rsidR="00697DFE" w:rsidRPr="00697DFE" w:rsidRDefault="00697DFE" w:rsidP="001E76C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97DFE" w:rsidRPr="00697DFE" w:rsidTr="00243292">
        <w:tc>
          <w:tcPr>
            <w:tcW w:w="576" w:type="dxa"/>
          </w:tcPr>
          <w:p w:rsidR="00697DFE" w:rsidRPr="00697DFE" w:rsidRDefault="00697DFE" w:rsidP="00697DF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 w:colFirst="1" w:colLast="1"/>
            <w:r w:rsidRPr="00697DFE">
              <w:rPr>
                <w:rFonts w:eastAsia="Calibri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4352" w:type="dxa"/>
            <w:gridSpan w:val="2"/>
          </w:tcPr>
          <w:p w:rsidR="00697DFE" w:rsidRPr="00697DFE" w:rsidRDefault="00697DFE" w:rsidP="00697D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мониторинга качества предоставления социальных услуг путем опроса, анкетирования граждан</w:t>
            </w:r>
          </w:p>
        </w:tc>
        <w:tc>
          <w:tcPr>
            <w:tcW w:w="2093" w:type="dxa"/>
            <w:gridSpan w:val="4"/>
          </w:tcPr>
          <w:p w:rsidR="00344F50" w:rsidRPr="00344F50" w:rsidRDefault="00344F50" w:rsidP="002432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44F50">
              <w:rPr>
                <w:rFonts w:eastAsiaTheme="minorEastAsia"/>
                <w:sz w:val="24"/>
                <w:szCs w:val="24"/>
              </w:rPr>
              <w:t>в течение</w:t>
            </w:r>
          </w:p>
          <w:p w:rsidR="00697DFE" w:rsidRPr="00697DFE" w:rsidRDefault="00344F50" w:rsidP="002432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44F50">
              <w:rPr>
                <w:rFonts w:eastAsiaTheme="minorEastAsia"/>
                <w:sz w:val="24"/>
                <w:szCs w:val="24"/>
              </w:rPr>
              <w:t>2021-2023 гг.</w:t>
            </w:r>
          </w:p>
        </w:tc>
        <w:tc>
          <w:tcPr>
            <w:tcW w:w="2550" w:type="dxa"/>
          </w:tcPr>
          <w:p w:rsidR="00697DFE" w:rsidRPr="00697DFE" w:rsidRDefault="00697DFE" w:rsidP="00697DF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bookmarkEnd w:id="0"/>
      <w:tr w:rsidR="00697DFE" w:rsidRPr="00697DFE" w:rsidTr="00243292">
        <w:tc>
          <w:tcPr>
            <w:tcW w:w="576" w:type="dxa"/>
          </w:tcPr>
          <w:p w:rsidR="00697DFE" w:rsidRPr="00697DFE" w:rsidRDefault="00697DFE" w:rsidP="00697DF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4352" w:type="dxa"/>
            <w:gridSpan w:val="2"/>
          </w:tcPr>
          <w:p w:rsidR="00697DFE" w:rsidRPr="00697DFE" w:rsidRDefault="00697DFE" w:rsidP="00697D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97DFE">
              <w:rPr>
                <w:rFonts w:eastAsia="Calibri"/>
                <w:sz w:val="24"/>
                <w:szCs w:val="24"/>
                <w:lang w:eastAsia="en-US"/>
              </w:rPr>
              <w:t>Установление обратной связи с гражданами, обратившимися в учреждение</w:t>
            </w:r>
          </w:p>
        </w:tc>
        <w:tc>
          <w:tcPr>
            <w:tcW w:w="2093" w:type="dxa"/>
            <w:gridSpan w:val="4"/>
          </w:tcPr>
          <w:p w:rsidR="00697DFE" w:rsidRPr="00697DFE" w:rsidRDefault="00697DFE" w:rsidP="002432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97DFE">
              <w:rPr>
                <w:rFonts w:eastAsiaTheme="minorEastAsia"/>
                <w:sz w:val="24"/>
                <w:szCs w:val="24"/>
              </w:rPr>
              <w:t>постоянно</w:t>
            </w:r>
          </w:p>
        </w:tc>
        <w:tc>
          <w:tcPr>
            <w:tcW w:w="2550" w:type="dxa"/>
          </w:tcPr>
          <w:p w:rsidR="00697DFE" w:rsidRPr="00697DFE" w:rsidRDefault="00697DFE" w:rsidP="00697DF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697DFE" w:rsidRPr="00697DFE" w:rsidRDefault="00697DFE" w:rsidP="00697DFE">
      <w:pPr>
        <w:jc w:val="both"/>
        <w:rPr>
          <w:rFonts w:eastAsia="Calibri"/>
          <w:sz w:val="28"/>
          <w:szCs w:val="28"/>
          <w:lang w:eastAsia="en-US"/>
        </w:rPr>
      </w:pPr>
    </w:p>
    <w:p w:rsidR="00697DFE" w:rsidRPr="00697DFE" w:rsidRDefault="00697DFE" w:rsidP="00697DFE">
      <w:pPr>
        <w:jc w:val="both"/>
        <w:rPr>
          <w:rFonts w:eastAsia="Calibri"/>
          <w:sz w:val="28"/>
          <w:szCs w:val="28"/>
          <w:lang w:eastAsia="en-US"/>
        </w:rPr>
      </w:pPr>
    </w:p>
    <w:p w:rsidR="00697DFE" w:rsidRPr="00697DFE" w:rsidRDefault="00697DFE" w:rsidP="00697DFE">
      <w:pPr>
        <w:jc w:val="both"/>
        <w:rPr>
          <w:rFonts w:eastAsia="Calibri"/>
          <w:sz w:val="28"/>
          <w:szCs w:val="28"/>
          <w:lang w:eastAsia="en-US"/>
        </w:rPr>
      </w:pPr>
    </w:p>
    <w:p w:rsidR="00697DFE" w:rsidRPr="001C6278" w:rsidRDefault="00697DFE" w:rsidP="00A62B88">
      <w:pPr>
        <w:jc w:val="both"/>
      </w:pPr>
    </w:p>
    <w:sectPr w:rsidR="00697DFE" w:rsidRPr="001C6278" w:rsidSect="00344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BBE" w:rsidRDefault="006D7BBE" w:rsidP="0058060C">
      <w:r>
        <w:separator/>
      </w:r>
    </w:p>
  </w:endnote>
  <w:endnote w:type="continuationSeparator" w:id="0">
    <w:p w:rsidR="006D7BBE" w:rsidRDefault="006D7BBE" w:rsidP="0058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7EB" w:rsidRDefault="003557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7EB" w:rsidRDefault="003557E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7EB" w:rsidRDefault="003557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BBE" w:rsidRDefault="006D7BBE" w:rsidP="0058060C">
      <w:r>
        <w:separator/>
      </w:r>
    </w:p>
  </w:footnote>
  <w:footnote w:type="continuationSeparator" w:id="0">
    <w:p w:rsidR="006D7BBE" w:rsidRDefault="006D7BBE" w:rsidP="00580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7EB" w:rsidRDefault="003557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7EB" w:rsidRDefault="003557E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7EB" w:rsidRDefault="003557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18"/>
    <w:rsid w:val="00005C27"/>
    <w:rsid w:val="00011735"/>
    <w:rsid w:val="00030850"/>
    <w:rsid w:val="000D5AE4"/>
    <w:rsid w:val="00114ED6"/>
    <w:rsid w:val="00134833"/>
    <w:rsid w:val="001B1D67"/>
    <w:rsid w:val="001C6278"/>
    <w:rsid w:val="001D6D52"/>
    <w:rsid w:val="001E76C8"/>
    <w:rsid w:val="00210FAC"/>
    <w:rsid w:val="00243292"/>
    <w:rsid w:val="00256790"/>
    <w:rsid w:val="00276B44"/>
    <w:rsid w:val="0029545C"/>
    <w:rsid w:val="002E2BDB"/>
    <w:rsid w:val="00316BEE"/>
    <w:rsid w:val="00344F50"/>
    <w:rsid w:val="003557EB"/>
    <w:rsid w:val="003D0EB3"/>
    <w:rsid w:val="00437BC4"/>
    <w:rsid w:val="004A49EA"/>
    <w:rsid w:val="004A6BCA"/>
    <w:rsid w:val="00514355"/>
    <w:rsid w:val="00542B07"/>
    <w:rsid w:val="00561CC5"/>
    <w:rsid w:val="0058060C"/>
    <w:rsid w:val="00593C24"/>
    <w:rsid w:val="005E49A3"/>
    <w:rsid w:val="006225F2"/>
    <w:rsid w:val="00625CE2"/>
    <w:rsid w:val="00637058"/>
    <w:rsid w:val="006645AF"/>
    <w:rsid w:val="00697DFE"/>
    <w:rsid w:val="006A7123"/>
    <w:rsid w:val="006D7BBE"/>
    <w:rsid w:val="00720619"/>
    <w:rsid w:val="00740CF7"/>
    <w:rsid w:val="007636F7"/>
    <w:rsid w:val="00803F18"/>
    <w:rsid w:val="008112D2"/>
    <w:rsid w:val="00891809"/>
    <w:rsid w:val="008973C1"/>
    <w:rsid w:val="008B2A45"/>
    <w:rsid w:val="008D315C"/>
    <w:rsid w:val="008F5D0B"/>
    <w:rsid w:val="009122D3"/>
    <w:rsid w:val="00932B14"/>
    <w:rsid w:val="009611FE"/>
    <w:rsid w:val="009A0CC5"/>
    <w:rsid w:val="009C331F"/>
    <w:rsid w:val="009F2C89"/>
    <w:rsid w:val="00A533F1"/>
    <w:rsid w:val="00A62B88"/>
    <w:rsid w:val="00A65BF0"/>
    <w:rsid w:val="00A90E9A"/>
    <w:rsid w:val="00AB56DE"/>
    <w:rsid w:val="00AE3682"/>
    <w:rsid w:val="00AE63B4"/>
    <w:rsid w:val="00B13747"/>
    <w:rsid w:val="00B5317E"/>
    <w:rsid w:val="00C7329D"/>
    <w:rsid w:val="00CD6019"/>
    <w:rsid w:val="00CF3E1F"/>
    <w:rsid w:val="00CF690E"/>
    <w:rsid w:val="00D36F50"/>
    <w:rsid w:val="00D6192A"/>
    <w:rsid w:val="00D724DF"/>
    <w:rsid w:val="00D7468F"/>
    <w:rsid w:val="00D74C18"/>
    <w:rsid w:val="00DB55BB"/>
    <w:rsid w:val="00DE333C"/>
    <w:rsid w:val="00DF02C4"/>
    <w:rsid w:val="00EC382F"/>
    <w:rsid w:val="00ED7611"/>
    <w:rsid w:val="00F1709A"/>
    <w:rsid w:val="00F57E89"/>
    <w:rsid w:val="00F971D5"/>
    <w:rsid w:val="00FD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3F18"/>
    <w:pPr>
      <w:keepNext/>
      <w:spacing w:line="360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803F18"/>
    <w:pPr>
      <w:keepNext/>
      <w:ind w:left="-397"/>
      <w:jc w:val="center"/>
      <w:outlineLvl w:val="3"/>
    </w:pPr>
    <w:rPr>
      <w:b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F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F18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table" w:styleId="a3">
    <w:name w:val="Table Grid"/>
    <w:basedOn w:val="a1"/>
    <w:uiPriority w:val="59"/>
    <w:rsid w:val="0058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06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0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806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0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B55B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61CC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561CC5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1C6278"/>
    <w:pPr>
      <w:spacing w:after="0" w:line="240" w:lineRule="auto"/>
    </w:pPr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97D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432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32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3F18"/>
    <w:pPr>
      <w:keepNext/>
      <w:spacing w:line="360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803F18"/>
    <w:pPr>
      <w:keepNext/>
      <w:ind w:left="-397"/>
      <w:jc w:val="center"/>
      <w:outlineLvl w:val="3"/>
    </w:pPr>
    <w:rPr>
      <w:b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F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F18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table" w:styleId="a3">
    <w:name w:val="Table Grid"/>
    <w:basedOn w:val="a1"/>
    <w:uiPriority w:val="59"/>
    <w:rsid w:val="0058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06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0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806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0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B55B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61CC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561CC5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1C6278"/>
    <w:pPr>
      <w:spacing w:after="0" w:line="240" w:lineRule="auto"/>
    </w:pPr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97D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432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32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WINDOWS 10</cp:lastModifiedBy>
  <cp:revision>4</cp:revision>
  <cp:lastPrinted>2021-04-30T04:12:00Z</cp:lastPrinted>
  <dcterms:created xsi:type="dcterms:W3CDTF">2022-09-07T07:04:00Z</dcterms:created>
  <dcterms:modified xsi:type="dcterms:W3CDTF">2022-09-07T10:16:00Z</dcterms:modified>
</cp:coreProperties>
</file>