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48" w:rsidRPr="008426DF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426DF">
        <w:rPr>
          <w:rFonts w:ascii="Times New Roman" w:hAnsi="Times New Roman" w:cs="Times New Roman"/>
          <w:sz w:val="26"/>
          <w:szCs w:val="26"/>
        </w:rPr>
        <w:t>УТВЕРЖДАЮ</w:t>
      </w:r>
    </w:p>
    <w:p w:rsidR="00EB2548" w:rsidRPr="000D70E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0A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70E8">
        <w:rPr>
          <w:rFonts w:ascii="Times New Roman" w:hAnsi="Times New Roman" w:cs="Times New Roman"/>
          <w:sz w:val="28"/>
          <w:szCs w:val="28"/>
          <w:u w:val="thick"/>
        </w:rPr>
        <w:t xml:space="preserve">      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Министр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социально-демографической 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и семейной политики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Самарской области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Антимонова М.Ю. </w:t>
      </w:r>
    </w:p>
    <w:p w:rsidR="00EB2548" w:rsidRDefault="00EB2548" w:rsidP="00EB2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548" w:rsidRPr="00D74A20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70A98">
        <w:rPr>
          <w:rFonts w:eastAsia="Times New Roman"/>
          <w:bCs/>
          <w:color w:val="000000"/>
          <w:spacing w:val="-9"/>
          <w:sz w:val="24"/>
          <w:szCs w:val="24"/>
        </w:rPr>
        <w:t>____________________</w:t>
      </w:r>
    </w:p>
    <w:p w:rsidR="00EB2548" w:rsidRDefault="00EB2548" w:rsidP="00EB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0A98">
        <w:rPr>
          <w:rFonts w:ascii="Times New Roman" w:hAnsi="Times New Roman" w:cs="Times New Roman"/>
          <w:sz w:val="24"/>
          <w:szCs w:val="24"/>
        </w:rPr>
        <w:t>(подпись)</w:t>
      </w:r>
    </w:p>
    <w:p w:rsidR="00EB2548" w:rsidRPr="00270A98" w:rsidRDefault="00EB2548" w:rsidP="00EB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548" w:rsidRPr="00270A98" w:rsidRDefault="00EB2548" w:rsidP="00EB2548">
      <w:pPr>
        <w:spacing w:after="0" w:line="240" w:lineRule="auto"/>
        <w:jc w:val="center"/>
        <w:rPr>
          <w:rFonts w:eastAsia="Times New Roman"/>
          <w:bCs/>
          <w:color w:val="000000"/>
          <w:spacing w:val="-9"/>
          <w:sz w:val="24"/>
          <w:szCs w:val="24"/>
        </w:rPr>
      </w:pPr>
      <w:r>
        <w:rPr>
          <w:rFonts w:eastAsia="Times New Roman"/>
          <w:bCs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70A98">
        <w:rPr>
          <w:rFonts w:eastAsia="Times New Roman"/>
          <w:bCs/>
          <w:color w:val="000000"/>
          <w:spacing w:val="-9"/>
          <w:sz w:val="24"/>
          <w:szCs w:val="24"/>
        </w:rPr>
        <w:t>____________________</w:t>
      </w:r>
    </w:p>
    <w:p w:rsidR="00EB2548" w:rsidRPr="00270A9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A98">
        <w:rPr>
          <w:rFonts w:ascii="Times New Roman" w:hAnsi="Times New Roman" w:cs="Times New Roman"/>
          <w:sz w:val="24"/>
          <w:szCs w:val="24"/>
        </w:rPr>
        <w:t>(дата)</w:t>
      </w:r>
      <w:r w:rsidRPr="00251438">
        <w:rPr>
          <w:rFonts w:eastAsia="Times New Roman"/>
          <w:bCs/>
          <w:color w:val="000000"/>
          <w:spacing w:val="-9"/>
          <w:sz w:val="28"/>
          <w:szCs w:val="28"/>
        </w:rPr>
        <w:t xml:space="preserve"> </w:t>
      </w:r>
    </w:p>
    <w:p w:rsidR="00EB254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548" w:rsidRPr="008426DF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6DF">
        <w:rPr>
          <w:rFonts w:ascii="Times New Roman" w:hAnsi="Times New Roman" w:cs="Times New Roman"/>
          <w:sz w:val="26"/>
          <w:szCs w:val="26"/>
        </w:rPr>
        <w:t>План</w:t>
      </w:r>
    </w:p>
    <w:p w:rsidR="00EB2548" w:rsidRPr="008426DF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6DF">
        <w:rPr>
          <w:rFonts w:ascii="Times New Roman" w:hAnsi="Times New Roman" w:cs="Times New Roman"/>
          <w:sz w:val="26"/>
          <w:szCs w:val="26"/>
        </w:rPr>
        <w:t xml:space="preserve">по устранению недостатков, выявленных в ходе </w:t>
      </w:r>
    </w:p>
    <w:p w:rsidR="00EB254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6DF">
        <w:rPr>
          <w:rFonts w:ascii="Times New Roman" w:hAnsi="Times New Roman" w:cs="Times New Roman"/>
          <w:sz w:val="26"/>
          <w:szCs w:val="26"/>
        </w:rPr>
        <w:t xml:space="preserve">независимой оценки качества условий оказания услуг </w:t>
      </w:r>
    </w:p>
    <w:p w:rsidR="00EB254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государственного казенного учреждения Самарской области </w:t>
      </w:r>
    </w:p>
    <w:p w:rsidR="00EB2548" w:rsidRPr="008426DF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«Чапаевский социально-реабилитационный центр для несовершеннолетних» </w:t>
      </w:r>
    </w:p>
    <w:p w:rsidR="00EB2548" w:rsidRDefault="00AA0384" w:rsidP="00EB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384">
        <w:rPr>
          <w:rFonts w:ascii="Times New Roman" w:hAnsi="Times New Roman" w:cs="Times New Roman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EB2548" w:rsidRPr="00270A9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A98"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</w:p>
    <w:p w:rsidR="00EB2548" w:rsidRPr="008426DF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26DF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8426DF">
        <w:rPr>
          <w:rFonts w:ascii="Times New Roman" w:hAnsi="Times New Roman" w:cs="Times New Roman"/>
          <w:sz w:val="26"/>
          <w:szCs w:val="26"/>
        </w:rPr>
        <w:t>год</w:t>
      </w:r>
    </w:p>
    <w:p w:rsidR="00EB2548" w:rsidRDefault="00EB2548" w:rsidP="00EB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55"/>
        <w:gridCol w:w="1459"/>
        <w:gridCol w:w="1465"/>
        <w:gridCol w:w="1701"/>
        <w:gridCol w:w="1677"/>
        <w:gridCol w:w="1488"/>
      </w:tblGrid>
      <w:tr w:rsidR="00EB2548" w:rsidRPr="00DD21D7" w:rsidTr="008B645F">
        <w:tc>
          <w:tcPr>
            <w:tcW w:w="1555" w:type="dxa"/>
            <w:vMerge w:val="restart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условий оказания услуг организацией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устра-нению</w:t>
            </w:r>
            <w:proofErr w:type="spellEnd"/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недостатков, выявленных в ходе 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оценки качества условий оказания услуг 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реализации мероприятия </w:t>
            </w:r>
          </w:p>
        </w:tc>
        <w:tc>
          <w:tcPr>
            <w:tcW w:w="1701" w:type="dxa"/>
            <w:vMerge w:val="restart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 отчества и должности)</w:t>
            </w:r>
          </w:p>
        </w:tc>
        <w:tc>
          <w:tcPr>
            <w:tcW w:w="3165" w:type="dxa"/>
            <w:gridSpan w:val="2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c>
          <w:tcPr>
            <w:tcW w:w="1555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88" w:type="dxa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B2548" w:rsidRPr="00DD21D7" w:rsidTr="008B645F">
        <w:tc>
          <w:tcPr>
            <w:tcW w:w="9345" w:type="dxa"/>
            <w:gridSpan w:val="6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. Открытость и доступность информации об организации </w:t>
            </w:r>
          </w:p>
        </w:tc>
      </w:tr>
      <w:tr w:rsidR="00EB2548" w:rsidRPr="00DD21D7" w:rsidTr="008B645F">
        <w:trPr>
          <w:trHeight w:val="1305"/>
        </w:trPr>
        <w:tc>
          <w:tcPr>
            <w:tcW w:w="1555" w:type="dxa"/>
            <w:vMerge w:val="restart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 </w:t>
            </w: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организации </w:t>
            </w:r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техническую </w:t>
            </w:r>
            <w:r w:rsidRPr="0044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выражения получателем услуг мнения о качестве условий оказания услуг</w:t>
            </w:r>
          </w:p>
        </w:tc>
        <w:tc>
          <w:tcPr>
            <w:tcW w:w="1459" w:type="dxa"/>
            <w:vMerge w:val="restart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 официальном сайте учреждения дополнител</w:t>
            </w:r>
            <w:r w:rsidRPr="0044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странички для возможности выражения получателем услуг мнения о качестве условий оказания услуг</w:t>
            </w:r>
          </w:p>
        </w:tc>
        <w:tc>
          <w:tcPr>
            <w:tcW w:w="1465" w:type="dxa"/>
            <w:vMerge w:val="restart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vMerge w:val="restart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Ольга Антоновна, секретарь </w:t>
            </w:r>
          </w:p>
        </w:tc>
        <w:tc>
          <w:tcPr>
            <w:tcW w:w="1677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сайта</w:t>
            </w:r>
          </w:p>
        </w:tc>
        <w:tc>
          <w:tcPr>
            <w:tcW w:w="1488" w:type="dxa"/>
          </w:tcPr>
          <w:p w:rsidR="00373EE2" w:rsidRDefault="00373EE2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ссылки на официальную почту учреждения для уведомления о новой записи получателей социальных услуг</w:t>
            </w:r>
          </w:p>
        </w:tc>
        <w:tc>
          <w:tcPr>
            <w:tcW w:w="1488" w:type="dxa"/>
          </w:tcPr>
          <w:p w:rsidR="00373EE2" w:rsidRDefault="00373EE2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</w:tr>
      <w:tr w:rsidR="00EB2548" w:rsidRPr="00DD21D7" w:rsidTr="00EB2548">
        <w:trPr>
          <w:trHeight w:val="593"/>
        </w:trPr>
        <w:tc>
          <w:tcPr>
            <w:tcW w:w="9345" w:type="dxa"/>
            <w:gridSpan w:val="6"/>
          </w:tcPr>
          <w:p w:rsidR="00EB2548" w:rsidRPr="00EB2548" w:rsidRDefault="00EB2548" w:rsidP="00EB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D21D7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</w:tcPr>
          <w:p w:rsidR="00EB2548" w:rsidRPr="00443DAE" w:rsidRDefault="00EB2548" w:rsidP="00746A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учреждениях, находящихся по адресам: Самарская область, 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Осинки,  ул. Степная, д.1«А», Самарская область, 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естравка, ул. 50 лет Октября, д.63, Самарская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обл.,г.о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Чапаевск,  ул. Белинского, д.49</w:t>
            </w:r>
          </w:p>
          <w:p w:rsidR="00EB2548" w:rsidRPr="00EB2548" w:rsidRDefault="00EB2548" w:rsidP="00EB2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отсутствуютвыделенные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стоянки для автотранспортных </w:t>
            </w: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инвалидов.</w:t>
            </w:r>
          </w:p>
        </w:tc>
        <w:tc>
          <w:tcPr>
            <w:tcW w:w="1459" w:type="dxa"/>
          </w:tcPr>
          <w:p w:rsidR="00EB2548" w:rsidRPr="00443DAE" w:rsidRDefault="00EB2548" w:rsidP="0074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Обустроить выделенную стоянку для автотранспортных средств инвалидов.</w:t>
            </w:r>
          </w:p>
        </w:tc>
        <w:tc>
          <w:tcPr>
            <w:tcW w:w="146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Папшова</w:t>
            </w:r>
            <w:proofErr w:type="spell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специалист по обеспечению доступности ГКУ </w:t>
            </w:r>
            <w:proofErr w:type="gram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СРЦН»</w:t>
            </w:r>
          </w:p>
        </w:tc>
        <w:tc>
          <w:tcPr>
            <w:tcW w:w="1677" w:type="dxa"/>
          </w:tcPr>
          <w:p w:rsidR="00EB2548" w:rsidRDefault="00EB2548" w:rsidP="00EB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в соответствии с утвержденным планом-графиком на 2020 год совместно со специалистами территориального отдела Юго-Западного округа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документации, локальных ресурсных сметных расчетов, дефектных ведомостей для подачи заявки (изменения) к участию в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программе «Доступная среда в Самарской области на 2014-2025 года»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EB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(изменения) к участию в государственной программе «Доступная среда в Самарской области на 2014-2025 года»</w:t>
            </w:r>
          </w:p>
        </w:tc>
        <w:tc>
          <w:tcPr>
            <w:tcW w:w="1488" w:type="dxa"/>
          </w:tcPr>
          <w:p w:rsidR="00373EE2" w:rsidRDefault="00373EE2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в связи с введенным карантино</w:t>
            </w:r>
            <w:r w:rsidR="008D2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B2548" w:rsidRDefault="0054475C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EB2548" w:rsidRDefault="0054475C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EB2548" w:rsidRDefault="0054475C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учреждениях, находящихся по адресам: Самарская область, 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Осинки,  ул. Степная, д.1«А»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естравка, ул. 50 лет Октября, д.63</w:t>
            </w: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  <w:proofErr w:type="gram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Чапаевск,  ул. Белинского, </w:t>
            </w: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д.49</w:t>
            </w: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сменные </w:t>
            </w:r>
            <w:r w:rsidRPr="0044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кресла-коляски.</w:t>
            </w:r>
          </w:p>
        </w:tc>
        <w:tc>
          <w:tcPr>
            <w:tcW w:w="1459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Приобрести </w:t>
            </w:r>
            <w:r w:rsidRPr="00443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сменные кресла-коляски.</w:t>
            </w:r>
          </w:p>
        </w:tc>
        <w:tc>
          <w:tcPr>
            <w:tcW w:w="146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Папшова</w:t>
            </w:r>
            <w:proofErr w:type="spell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специалист по обеспечению доступности ГКУ </w:t>
            </w:r>
            <w:proofErr w:type="gram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СРЦН»</w:t>
            </w:r>
          </w:p>
        </w:tc>
        <w:tc>
          <w:tcPr>
            <w:tcW w:w="1677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в соответствии с утвержденным планом-графиком на 2020 год совместно со специалистами территориального отдела Юго-Западного округа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документации, локальных ресурсных сметных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расчетов, дефектных ведомостей для подачи заявки (изменения) к участию в государственной программе «Доступная среда в Самарской области на 2014-2025 года»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(изменения) к участию в государственной программе «Доступная среда в Самарской области на 2014-2025 года»</w:t>
            </w:r>
          </w:p>
        </w:tc>
        <w:tc>
          <w:tcPr>
            <w:tcW w:w="1488" w:type="dxa"/>
          </w:tcPr>
          <w:p w:rsidR="008D2AED" w:rsidRDefault="008D2AED" w:rsidP="008D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в связи с введенным карантином</w:t>
            </w:r>
          </w:p>
          <w:p w:rsidR="008D2AED" w:rsidRDefault="008D2AED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</w:tcPr>
          <w:p w:rsidR="00EB2548" w:rsidRDefault="00EB2548" w:rsidP="008B64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учреждениях, находящихся по адресам: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Самарская область,  </w:t>
            </w:r>
            <w:proofErr w:type="spellStart"/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spellEnd"/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Осинки,  ул. Степная, д.1«А»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естравка,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50 лет Октября, д.63</w:t>
            </w:r>
          </w:p>
          <w:p w:rsidR="00EB2548" w:rsidRPr="00443DAE" w:rsidRDefault="00EB2548" w:rsidP="008B64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Чапаевск,  ул. Белинского, д.49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оборудование для организации аудио и видео-информаторов.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и установка  аудио и видео-информаторов.</w:t>
            </w:r>
          </w:p>
        </w:tc>
        <w:tc>
          <w:tcPr>
            <w:tcW w:w="146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Папшова</w:t>
            </w:r>
            <w:proofErr w:type="spell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специалист по обеспечению доступности ГКУ </w:t>
            </w:r>
            <w:proofErr w:type="gram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СРЦН»</w:t>
            </w:r>
          </w:p>
        </w:tc>
        <w:tc>
          <w:tcPr>
            <w:tcW w:w="1677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объектов в соответствии с утвержденным планом-графиком на 2020 год совместно со специалистами территориального отдела Юго-Западного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проектно-сметной документации, локальных ресурсных сметных расчетов, дефектных ведомостей для подачи заявки (изменения) к участию в государственной программе «Доступная среда в Самарской области на 2014-2025 года»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(изменения) к участию в государственной программе «Доступная среда в Самарской области на 2014-2025 года»</w:t>
            </w:r>
          </w:p>
        </w:tc>
        <w:tc>
          <w:tcPr>
            <w:tcW w:w="1488" w:type="dxa"/>
          </w:tcPr>
          <w:p w:rsidR="008D2AED" w:rsidRDefault="008D2AED" w:rsidP="008D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в связи с введенным карантином</w:t>
            </w:r>
          </w:p>
          <w:p w:rsidR="008D2AED" w:rsidRDefault="008D2AED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Default="00746A63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63" w:rsidRPr="00443DAE" w:rsidRDefault="00746A63" w:rsidP="00746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учреждениях, находящихся по адресу Самарская область, 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район,п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Осинки,  ул. Степная, д.1«А»,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естравка, ул. 50 лет Октября, д.63</w:t>
            </w: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  <w:proofErr w:type="spell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  <w:proofErr w:type="gramStart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spellEnd"/>
            <w:r w:rsidRPr="0044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Чапаевск,  ул. Белинского, д.49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таблички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дублирующие надписи, знаков и иной текстовой графической информации знаками, выполненными 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рельефно-точечным шрифтом Брайля.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548" w:rsidRPr="00DD21D7" w:rsidRDefault="00EB2548" w:rsidP="008B6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и установка </w:t>
            </w:r>
            <w:r w:rsidRPr="00DD2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табличек, дублирующие надписи, знаков и иной текстовой графической информации знаками, выполненными рельефно-точечным шрифтом Брайля.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Папшова</w:t>
            </w:r>
            <w:proofErr w:type="spell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специалист по обеспечению доступности ГКУ </w:t>
            </w:r>
            <w:proofErr w:type="gram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СРЦН»</w:t>
            </w:r>
          </w:p>
        </w:tc>
        <w:tc>
          <w:tcPr>
            <w:tcW w:w="1677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в соответствии с утвержденным планом-графиком на 2020 год совместно со специалистами территориального отдела Юго-Западного округа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документации, локальных ресурсных сметных расчетов, дефектных ведомостей для подачи заявки (изменения) к участию в государственной программе «Доступная среда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на 2014-2025 года»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(изменения) к участию в государственной программе «Доступная среда в Самарской области на 2014-2025 года»</w:t>
            </w:r>
          </w:p>
        </w:tc>
        <w:tc>
          <w:tcPr>
            <w:tcW w:w="1488" w:type="dxa"/>
          </w:tcPr>
          <w:p w:rsidR="008D2AED" w:rsidRDefault="008D2AED" w:rsidP="008D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Перенесено в связи с введенным карантином</w:t>
            </w:r>
          </w:p>
          <w:p w:rsidR="008D2AED" w:rsidRDefault="008D2AED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54475C" w:rsidRDefault="0054475C" w:rsidP="0054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48" w:rsidRPr="00DD21D7" w:rsidTr="008B645F">
        <w:trPr>
          <w:trHeight w:val="3390"/>
        </w:trPr>
        <w:tc>
          <w:tcPr>
            <w:tcW w:w="1555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учреждении, находящемся по адресу Самарская область,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естравка, ул. 50 лет Октября, д.63 отсутствует  доступность специально-оборудованных помещений санитарно-гигиенических помещений.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ремонтных работ для  организации доступности специально-оборудованных помещений санитарно-гигиенических помещений.</w:t>
            </w:r>
          </w:p>
          <w:p w:rsidR="00EB2548" w:rsidRPr="00DD21D7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Папшова</w:t>
            </w:r>
            <w:proofErr w:type="spell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специалист по обеспечению доступности ГКУ </w:t>
            </w:r>
            <w:proofErr w:type="gramStart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43DAE">
              <w:rPr>
                <w:rFonts w:ascii="Times New Roman" w:hAnsi="Times New Roman" w:cs="Times New Roman"/>
                <w:sz w:val="24"/>
                <w:szCs w:val="24"/>
              </w:rPr>
              <w:t xml:space="preserve"> «Чапаевский СРЦН»</w:t>
            </w:r>
          </w:p>
        </w:tc>
        <w:tc>
          <w:tcPr>
            <w:tcW w:w="1677" w:type="dxa"/>
          </w:tcPr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в соответствии с утвержденным планом-графиком на 2020 год совместно со специалистами территориального отдела Юго-Западного округа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проектно-сметной документации, локальных ресурсных сметных расчетов, дефектных ведомостей для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(изменения) к участию в государственной программе «Доступная среда в Самарской области на 2014-2025 года»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EB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 к участию в государственной программе «Доступная среда в Самарской области на 2014-2025 года»</w:t>
            </w:r>
          </w:p>
        </w:tc>
        <w:tc>
          <w:tcPr>
            <w:tcW w:w="1488" w:type="dxa"/>
          </w:tcPr>
          <w:p w:rsidR="008D2AED" w:rsidRDefault="008D2AED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EB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54475C" w:rsidP="008B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48" w:rsidRPr="00443DAE" w:rsidRDefault="00EB2548" w:rsidP="008B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AC" w:rsidRDefault="009A20AC"/>
    <w:p w:rsidR="005F4F4B" w:rsidRDefault="005F4F4B">
      <w:r>
        <w:t>,</w:t>
      </w:r>
    </w:p>
    <w:sectPr w:rsidR="005F4F4B" w:rsidSect="009A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2548"/>
    <w:rsid w:val="00373EE2"/>
    <w:rsid w:val="0054475C"/>
    <w:rsid w:val="005B7FB9"/>
    <w:rsid w:val="005E1FD0"/>
    <w:rsid w:val="005F4F4B"/>
    <w:rsid w:val="00746A63"/>
    <w:rsid w:val="008D2AED"/>
    <w:rsid w:val="009A20AC"/>
    <w:rsid w:val="00AA0384"/>
    <w:rsid w:val="00EB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4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548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2019-12-16T03:49:00Z</cp:lastPrinted>
  <dcterms:created xsi:type="dcterms:W3CDTF">2019-12-16T03:40:00Z</dcterms:created>
  <dcterms:modified xsi:type="dcterms:W3CDTF">2021-01-29T04:05:00Z</dcterms:modified>
</cp:coreProperties>
</file>