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07" w:rsidRPr="009A36E1" w:rsidRDefault="006470FF" w:rsidP="004A4007">
      <w:pPr>
        <w:jc w:val="center"/>
        <w:rPr>
          <w:rFonts w:ascii="Times New Roman" w:hAnsi="Times New Roman" w:cs="Times New Roman"/>
          <w:bCs/>
          <w:sz w:val="28"/>
          <w:szCs w:val="28"/>
        </w:rPr>
      </w:pPr>
      <w:r>
        <w:rPr>
          <w:rFonts w:ascii="Times New Roman" w:hAnsi="Times New Roman" w:cs="Times New Roman"/>
          <w:bCs/>
          <w:sz w:val="28"/>
          <w:szCs w:val="28"/>
        </w:rPr>
        <w:t>г</w:t>
      </w:r>
      <w:r w:rsidR="004A4007" w:rsidRPr="009A36E1">
        <w:rPr>
          <w:rFonts w:ascii="Times New Roman" w:hAnsi="Times New Roman" w:cs="Times New Roman"/>
          <w:bCs/>
          <w:sz w:val="28"/>
          <w:szCs w:val="28"/>
        </w:rPr>
        <w:t>осударственное казенное учреждение Самарской области «Чапаевский социально-реабилитационный центр для несовершеннолетних»</w:t>
      </w:r>
    </w:p>
    <w:p w:rsidR="004A2104" w:rsidRPr="009A36E1" w:rsidRDefault="004A2104" w:rsidP="004A4007">
      <w:pPr>
        <w:jc w:val="center"/>
        <w:rPr>
          <w:rFonts w:ascii="Times New Roman"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A2104" w:rsidRPr="009A36E1" w:rsidTr="007E111B">
        <w:tc>
          <w:tcPr>
            <w:tcW w:w="4785" w:type="dxa"/>
          </w:tcPr>
          <w:p w:rsidR="004A2104" w:rsidRPr="009A36E1" w:rsidRDefault="004A2104" w:rsidP="007E111B">
            <w:pPr>
              <w:rPr>
                <w:rFonts w:ascii="Times New Roman" w:hAnsi="Times New Roman" w:cs="Times New Roman"/>
                <w:bCs/>
                <w:sz w:val="28"/>
                <w:szCs w:val="28"/>
              </w:rPr>
            </w:pPr>
            <w:r w:rsidRPr="009A36E1">
              <w:rPr>
                <w:rFonts w:ascii="Times New Roman" w:hAnsi="Times New Roman" w:cs="Times New Roman"/>
                <w:bCs/>
                <w:sz w:val="28"/>
                <w:szCs w:val="28"/>
              </w:rPr>
              <w:t>СОГЛАСОВАНО</w:t>
            </w:r>
          </w:p>
          <w:p w:rsidR="004A2104" w:rsidRPr="009A36E1" w:rsidRDefault="004A2104" w:rsidP="007E111B">
            <w:pPr>
              <w:rPr>
                <w:rFonts w:ascii="Times New Roman" w:hAnsi="Times New Roman" w:cs="Times New Roman"/>
                <w:bCs/>
                <w:sz w:val="28"/>
                <w:szCs w:val="28"/>
              </w:rPr>
            </w:pPr>
            <w:r w:rsidRPr="009A36E1">
              <w:rPr>
                <w:rFonts w:ascii="Times New Roman" w:hAnsi="Times New Roman" w:cs="Times New Roman"/>
                <w:bCs/>
                <w:sz w:val="28"/>
                <w:szCs w:val="28"/>
              </w:rPr>
              <w:t>Председатель профкома</w:t>
            </w:r>
          </w:p>
          <w:p w:rsidR="004A2104" w:rsidRPr="009A36E1" w:rsidRDefault="004A2104" w:rsidP="007E111B">
            <w:pPr>
              <w:rPr>
                <w:rFonts w:ascii="Times New Roman" w:hAnsi="Times New Roman" w:cs="Times New Roman"/>
                <w:bCs/>
                <w:sz w:val="28"/>
                <w:szCs w:val="28"/>
              </w:rPr>
            </w:pPr>
            <w:r w:rsidRPr="009A36E1">
              <w:rPr>
                <w:rFonts w:ascii="Times New Roman" w:hAnsi="Times New Roman" w:cs="Times New Roman"/>
                <w:bCs/>
                <w:sz w:val="28"/>
                <w:szCs w:val="28"/>
              </w:rPr>
              <w:t xml:space="preserve">ГКУ </w:t>
            </w:r>
            <w:proofErr w:type="gramStart"/>
            <w:r w:rsidRPr="009A36E1">
              <w:rPr>
                <w:rFonts w:ascii="Times New Roman" w:hAnsi="Times New Roman" w:cs="Times New Roman"/>
                <w:bCs/>
                <w:sz w:val="28"/>
                <w:szCs w:val="28"/>
              </w:rPr>
              <w:t>СО</w:t>
            </w:r>
            <w:proofErr w:type="gramEnd"/>
            <w:r w:rsidRPr="009A36E1">
              <w:rPr>
                <w:rFonts w:ascii="Times New Roman" w:hAnsi="Times New Roman" w:cs="Times New Roman"/>
                <w:bCs/>
                <w:sz w:val="28"/>
                <w:szCs w:val="28"/>
              </w:rPr>
              <w:t xml:space="preserve"> «Чапаевский СРЦН»</w:t>
            </w:r>
          </w:p>
          <w:p w:rsidR="007A1838" w:rsidRDefault="004A2104" w:rsidP="007E111B">
            <w:pPr>
              <w:rPr>
                <w:rFonts w:ascii="Times New Roman" w:hAnsi="Times New Roman" w:cs="Times New Roman"/>
                <w:bCs/>
                <w:sz w:val="28"/>
                <w:szCs w:val="28"/>
              </w:rPr>
            </w:pPr>
            <w:r w:rsidRPr="009A36E1">
              <w:rPr>
                <w:rFonts w:ascii="Times New Roman" w:hAnsi="Times New Roman" w:cs="Times New Roman"/>
                <w:bCs/>
                <w:sz w:val="28"/>
                <w:szCs w:val="28"/>
              </w:rPr>
              <w:t>________________  Л.А.Долинская</w:t>
            </w:r>
          </w:p>
          <w:p w:rsidR="007A1838" w:rsidRPr="002642E9" w:rsidRDefault="007A1838" w:rsidP="007A1838">
            <w:pPr>
              <w:ind w:firstLine="5812"/>
              <w:rPr>
                <w:rFonts w:ascii="Times New Roman" w:hAnsi="Times New Roman" w:cs="Times New Roman"/>
                <w:sz w:val="28"/>
                <w:szCs w:val="28"/>
              </w:rPr>
            </w:pPr>
            <w:r w:rsidRPr="002642E9">
              <w:rPr>
                <w:rFonts w:ascii="Times New Roman" w:hAnsi="Times New Roman" w:cs="Times New Roman"/>
                <w:sz w:val="28"/>
                <w:szCs w:val="28"/>
              </w:rPr>
              <w:t>____»________ 20__ г.</w:t>
            </w:r>
          </w:p>
          <w:p w:rsidR="004A2104" w:rsidRPr="007A1838" w:rsidRDefault="004A2104" w:rsidP="007A1838">
            <w:pPr>
              <w:rPr>
                <w:rFonts w:ascii="Times New Roman" w:hAnsi="Times New Roman" w:cs="Times New Roman"/>
                <w:sz w:val="28"/>
                <w:szCs w:val="28"/>
              </w:rPr>
            </w:pPr>
          </w:p>
        </w:tc>
        <w:tc>
          <w:tcPr>
            <w:tcW w:w="4786" w:type="dxa"/>
          </w:tcPr>
          <w:p w:rsidR="004A2104" w:rsidRPr="009A36E1" w:rsidRDefault="004A2104" w:rsidP="007E111B">
            <w:pPr>
              <w:jc w:val="right"/>
              <w:rPr>
                <w:rFonts w:ascii="Times New Roman" w:hAnsi="Times New Roman" w:cs="Times New Roman"/>
                <w:bCs/>
                <w:sz w:val="28"/>
                <w:szCs w:val="28"/>
              </w:rPr>
            </w:pPr>
            <w:r w:rsidRPr="009A36E1">
              <w:rPr>
                <w:rFonts w:ascii="Times New Roman" w:hAnsi="Times New Roman" w:cs="Times New Roman"/>
                <w:bCs/>
                <w:sz w:val="28"/>
                <w:szCs w:val="28"/>
              </w:rPr>
              <w:t>УТВЕРЖДАЮ</w:t>
            </w:r>
          </w:p>
          <w:p w:rsidR="004A2104" w:rsidRPr="009A36E1" w:rsidRDefault="004A2104" w:rsidP="007E111B">
            <w:pPr>
              <w:jc w:val="right"/>
              <w:rPr>
                <w:rFonts w:ascii="Times New Roman" w:hAnsi="Times New Roman" w:cs="Times New Roman"/>
                <w:bCs/>
                <w:sz w:val="28"/>
                <w:szCs w:val="28"/>
              </w:rPr>
            </w:pPr>
            <w:r w:rsidRPr="009A36E1">
              <w:rPr>
                <w:rFonts w:ascii="Times New Roman" w:hAnsi="Times New Roman" w:cs="Times New Roman"/>
                <w:bCs/>
                <w:sz w:val="28"/>
                <w:szCs w:val="28"/>
              </w:rPr>
              <w:t xml:space="preserve">Директор ГКУ </w:t>
            </w:r>
            <w:proofErr w:type="gramStart"/>
            <w:r w:rsidRPr="009A36E1">
              <w:rPr>
                <w:rFonts w:ascii="Times New Roman" w:hAnsi="Times New Roman" w:cs="Times New Roman"/>
                <w:bCs/>
                <w:sz w:val="28"/>
                <w:szCs w:val="28"/>
              </w:rPr>
              <w:t>СО</w:t>
            </w:r>
            <w:proofErr w:type="gramEnd"/>
            <w:r w:rsidRPr="009A36E1">
              <w:rPr>
                <w:rFonts w:ascii="Times New Roman" w:hAnsi="Times New Roman" w:cs="Times New Roman"/>
                <w:bCs/>
                <w:sz w:val="28"/>
                <w:szCs w:val="28"/>
              </w:rPr>
              <w:t xml:space="preserve"> </w:t>
            </w:r>
          </w:p>
          <w:p w:rsidR="004A2104" w:rsidRPr="009A36E1" w:rsidRDefault="004A2104" w:rsidP="007E111B">
            <w:pPr>
              <w:jc w:val="right"/>
              <w:rPr>
                <w:rFonts w:ascii="Times New Roman" w:hAnsi="Times New Roman" w:cs="Times New Roman"/>
                <w:bCs/>
                <w:sz w:val="28"/>
                <w:szCs w:val="28"/>
              </w:rPr>
            </w:pPr>
            <w:r w:rsidRPr="009A36E1">
              <w:rPr>
                <w:rFonts w:ascii="Times New Roman" w:hAnsi="Times New Roman" w:cs="Times New Roman"/>
                <w:bCs/>
                <w:sz w:val="28"/>
                <w:szCs w:val="28"/>
              </w:rPr>
              <w:t>«Чапаевский СРЦН»</w:t>
            </w:r>
          </w:p>
          <w:p w:rsidR="004A2104" w:rsidRPr="009A36E1" w:rsidRDefault="007F3D21" w:rsidP="007E111B">
            <w:pPr>
              <w:jc w:val="right"/>
              <w:rPr>
                <w:rFonts w:ascii="Times New Roman" w:hAnsi="Times New Roman" w:cs="Times New Roman"/>
                <w:bCs/>
                <w:sz w:val="28"/>
                <w:szCs w:val="28"/>
              </w:rPr>
            </w:pPr>
            <w:r>
              <w:rPr>
                <w:rFonts w:ascii="Times New Roman" w:hAnsi="Times New Roman" w:cs="Times New Roman"/>
                <w:bCs/>
                <w:sz w:val="28"/>
                <w:szCs w:val="28"/>
              </w:rPr>
              <w:t>________А.А. Трясунова</w:t>
            </w:r>
            <w:r w:rsidR="004A2104" w:rsidRPr="009A36E1">
              <w:rPr>
                <w:rFonts w:ascii="Times New Roman" w:hAnsi="Times New Roman" w:cs="Times New Roman"/>
                <w:bCs/>
                <w:sz w:val="28"/>
                <w:szCs w:val="28"/>
              </w:rPr>
              <w:t xml:space="preserve"> </w:t>
            </w:r>
          </w:p>
          <w:p w:rsidR="007A1838" w:rsidRPr="002642E9" w:rsidRDefault="006470FF" w:rsidP="007A1838">
            <w:pPr>
              <w:ind w:firstLine="5812"/>
              <w:jc w:val="right"/>
              <w:rPr>
                <w:rFonts w:ascii="Times New Roman" w:hAnsi="Times New Roman" w:cs="Times New Roman"/>
                <w:sz w:val="28"/>
                <w:szCs w:val="28"/>
              </w:rPr>
            </w:pPr>
            <w:r>
              <w:rPr>
                <w:rFonts w:ascii="Times New Roman" w:hAnsi="Times New Roman" w:cs="Times New Roman"/>
                <w:sz w:val="28"/>
                <w:szCs w:val="28"/>
              </w:rPr>
              <w:t>«11.01.2016 г.</w:t>
            </w:r>
          </w:p>
          <w:p w:rsidR="004A2104" w:rsidRPr="009A36E1" w:rsidRDefault="006470FF" w:rsidP="006470FF">
            <w:pPr>
              <w:jc w:val="right"/>
              <w:rPr>
                <w:rFonts w:ascii="Times New Roman" w:hAnsi="Times New Roman" w:cs="Times New Roman"/>
                <w:bCs/>
                <w:sz w:val="28"/>
                <w:szCs w:val="28"/>
              </w:rPr>
            </w:pPr>
            <w:r>
              <w:rPr>
                <w:rFonts w:ascii="Times New Roman" w:hAnsi="Times New Roman" w:cs="Times New Roman"/>
                <w:bCs/>
                <w:sz w:val="28"/>
                <w:szCs w:val="28"/>
              </w:rPr>
              <w:t>Приказ № 12-од от 11.01.2016 г</w:t>
            </w:r>
          </w:p>
        </w:tc>
      </w:tr>
    </w:tbl>
    <w:p w:rsidR="004A4007" w:rsidRPr="009A36E1" w:rsidRDefault="004A4007" w:rsidP="00EC7A9C">
      <w:pPr>
        <w:spacing w:after="0" w:line="240" w:lineRule="auto"/>
        <w:jc w:val="right"/>
        <w:rPr>
          <w:rFonts w:ascii="Times New Roman" w:hAnsi="Times New Roman" w:cs="Times New Roman"/>
          <w:sz w:val="28"/>
          <w:szCs w:val="28"/>
        </w:rPr>
      </w:pPr>
    </w:p>
    <w:p w:rsidR="00EC7A9C" w:rsidRPr="009A36E1" w:rsidRDefault="00EC7A9C" w:rsidP="00EC7A9C">
      <w:pPr>
        <w:spacing w:after="0"/>
        <w:jc w:val="center"/>
        <w:rPr>
          <w:rFonts w:ascii="Times New Roman" w:hAnsi="Times New Roman" w:cs="Times New Roman"/>
          <w:b/>
          <w:sz w:val="28"/>
          <w:szCs w:val="28"/>
        </w:rPr>
      </w:pPr>
    </w:p>
    <w:p w:rsidR="00EC7A9C" w:rsidRPr="009A36E1" w:rsidRDefault="00EC7A9C" w:rsidP="00EC7A9C">
      <w:pPr>
        <w:spacing w:after="0"/>
        <w:jc w:val="center"/>
        <w:rPr>
          <w:rFonts w:ascii="Times New Roman" w:hAnsi="Times New Roman" w:cs="Times New Roman"/>
          <w:b/>
          <w:sz w:val="28"/>
          <w:szCs w:val="28"/>
        </w:rPr>
      </w:pPr>
    </w:p>
    <w:p w:rsidR="00EC7A9C" w:rsidRPr="009A36E1" w:rsidRDefault="00EC7A9C" w:rsidP="00EC7A9C">
      <w:pPr>
        <w:spacing w:after="0"/>
        <w:jc w:val="center"/>
        <w:rPr>
          <w:rFonts w:ascii="Times New Roman" w:hAnsi="Times New Roman" w:cs="Times New Roman"/>
          <w:b/>
          <w:sz w:val="28"/>
          <w:szCs w:val="28"/>
        </w:rPr>
      </w:pPr>
    </w:p>
    <w:p w:rsidR="00EC7A9C" w:rsidRPr="009A36E1" w:rsidRDefault="00EC7A9C" w:rsidP="00EC7A9C">
      <w:pPr>
        <w:spacing w:after="0"/>
        <w:jc w:val="center"/>
        <w:rPr>
          <w:rFonts w:ascii="Times New Roman" w:hAnsi="Times New Roman" w:cs="Times New Roman"/>
          <w:b/>
          <w:sz w:val="28"/>
          <w:szCs w:val="28"/>
        </w:rPr>
      </w:pPr>
    </w:p>
    <w:p w:rsidR="00EC7A9C" w:rsidRPr="009A36E1" w:rsidRDefault="00EC7A9C" w:rsidP="00EC7A9C">
      <w:pPr>
        <w:spacing w:after="0"/>
        <w:jc w:val="center"/>
        <w:rPr>
          <w:rFonts w:ascii="Times New Roman" w:hAnsi="Times New Roman" w:cs="Times New Roman"/>
          <w:b/>
          <w:sz w:val="28"/>
          <w:szCs w:val="28"/>
        </w:rPr>
      </w:pPr>
      <w:r w:rsidRPr="009A36E1">
        <w:rPr>
          <w:rFonts w:ascii="Times New Roman" w:hAnsi="Times New Roman" w:cs="Times New Roman"/>
          <w:b/>
          <w:sz w:val="28"/>
          <w:szCs w:val="28"/>
        </w:rPr>
        <w:t>Положение</w:t>
      </w:r>
    </w:p>
    <w:p w:rsidR="00EC7A9C" w:rsidRPr="009A36E1" w:rsidRDefault="00EC7A9C" w:rsidP="00EC7A9C">
      <w:pPr>
        <w:spacing w:after="0"/>
        <w:jc w:val="center"/>
        <w:rPr>
          <w:rFonts w:ascii="Times New Roman" w:hAnsi="Times New Roman" w:cs="Times New Roman"/>
          <w:b/>
          <w:sz w:val="28"/>
          <w:szCs w:val="28"/>
        </w:rPr>
      </w:pPr>
      <w:r w:rsidRPr="009A36E1">
        <w:rPr>
          <w:rFonts w:ascii="Times New Roman" w:hAnsi="Times New Roman" w:cs="Times New Roman"/>
          <w:b/>
          <w:sz w:val="28"/>
          <w:szCs w:val="28"/>
        </w:rPr>
        <w:t>о защите персональных данных</w:t>
      </w:r>
    </w:p>
    <w:p w:rsidR="00EC7A9C" w:rsidRPr="009A36E1" w:rsidRDefault="00EC7A9C" w:rsidP="00EC7A9C">
      <w:pPr>
        <w:spacing w:after="0"/>
        <w:jc w:val="center"/>
        <w:rPr>
          <w:rFonts w:ascii="Times New Roman" w:hAnsi="Times New Roman" w:cs="Times New Roman"/>
          <w:b/>
          <w:sz w:val="28"/>
          <w:szCs w:val="28"/>
        </w:rPr>
      </w:pPr>
      <w:r w:rsidRPr="009A36E1">
        <w:rPr>
          <w:rFonts w:ascii="Times New Roman" w:hAnsi="Times New Roman" w:cs="Times New Roman"/>
          <w:b/>
          <w:sz w:val="28"/>
          <w:szCs w:val="28"/>
        </w:rPr>
        <w:t>работников</w:t>
      </w:r>
    </w:p>
    <w:p w:rsidR="00EC7A9C" w:rsidRPr="009A36E1" w:rsidRDefault="00EC7A9C" w:rsidP="00EC7A9C">
      <w:pPr>
        <w:spacing w:after="0"/>
        <w:jc w:val="center"/>
        <w:rPr>
          <w:rFonts w:ascii="Times New Roman" w:hAnsi="Times New Roman" w:cs="Times New Roman"/>
          <w:b/>
          <w:sz w:val="28"/>
          <w:szCs w:val="28"/>
        </w:rPr>
      </w:pPr>
    </w:p>
    <w:p w:rsidR="00EC7A9C" w:rsidRPr="009A36E1" w:rsidRDefault="00EC7A9C" w:rsidP="00EC7A9C">
      <w:pPr>
        <w:spacing w:after="0"/>
        <w:jc w:val="center"/>
        <w:rPr>
          <w:rFonts w:ascii="Times New Roman" w:hAnsi="Times New Roman" w:cs="Times New Roman"/>
          <w:b/>
          <w:sz w:val="28"/>
          <w:szCs w:val="28"/>
        </w:rPr>
      </w:pPr>
    </w:p>
    <w:p w:rsidR="00EC7A9C" w:rsidRDefault="00EC7A9C" w:rsidP="00EC7A9C">
      <w:pPr>
        <w:spacing w:after="0"/>
        <w:jc w:val="center"/>
        <w:rPr>
          <w:rFonts w:ascii="Times New Roman" w:hAnsi="Times New Roman" w:cs="Times New Roman"/>
          <w:b/>
          <w:sz w:val="36"/>
          <w:szCs w:val="36"/>
        </w:rPr>
      </w:pPr>
    </w:p>
    <w:p w:rsidR="00EC7A9C" w:rsidRDefault="00EC7A9C" w:rsidP="00EC7A9C">
      <w:pPr>
        <w:spacing w:after="0"/>
        <w:jc w:val="center"/>
        <w:rPr>
          <w:rFonts w:ascii="Times New Roman" w:hAnsi="Times New Roman" w:cs="Times New Roman"/>
          <w:b/>
          <w:sz w:val="36"/>
          <w:szCs w:val="36"/>
        </w:rPr>
      </w:pPr>
    </w:p>
    <w:p w:rsidR="004A4007" w:rsidRDefault="004A4007">
      <w:pPr>
        <w:rPr>
          <w:rFonts w:ascii="Times New Roman" w:hAnsi="Times New Roman" w:cs="Times New Roman"/>
          <w:b/>
          <w:sz w:val="36"/>
          <w:szCs w:val="36"/>
        </w:rPr>
      </w:pPr>
    </w:p>
    <w:p w:rsidR="004A4007" w:rsidRDefault="004A4007">
      <w:pPr>
        <w:rPr>
          <w:rFonts w:ascii="Times New Roman" w:hAnsi="Times New Roman" w:cs="Times New Roman"/>
          <w:b/>
          <w:sz w:val="36"/>
          <w:szCs w:val="36"/>
        </w:rPr>
      </w:pPr>
    </w:p>
    <w:p w:rsidR="004A4007" w:rsidRDefault="004A4007">
      <w:pPr>
        <w:rPr>
          <w:rFonts w:ascii="Times New Roman" w:hAnsi="Times New Roman" w:cs="Times New Roman"/>
          <w:b/>
          <w:sz w:val="36"/>
          <w:szCs w:val="36"/>
        </w:rPr>
      </w:pPr>
    </w:p>
    <w:p w:rsidR="004A4007" w:rsidRDefault="004A4007">
      <w:pPr>
        <w:rPr>
          <w:rFonts w:ascii="Times New Roman" w:hAnsi="Times New Roman" w:cs="Times New Roman"/>
          <w:b/>
          <w:sz w:val="36"/>
          <w:szCs w:val="36"/>
        </w:rPr>
      </w:pPr>
    </w:p>
    <w:p w:rsidR="004A4007" w:rsidRDefault="004A4007">
      <w:pPr>
        <w:rPr>
          <w:rFonts w:ascii="Times New Roman" w:hAnsi="Times New Roman" w:cs="Times New Roman"/>
          <w:b/>
          <w:sz w:val="36"/>
          <w:szCs w:val="36"/>
        </w:rPr>
      </w:pPr>
    </w:p>
    <w:p w:rsidR="004A4007" w:rsidRDefault="004A4007">
      <w:pPr>
        <w:rPr>
          <w:rFonts w:ascii="Times New Roman" w:hAnsi="Times New Roman" w:cs="Times New Roman"/>
          <w:b/>
          <w:sz w:val="36"/>
          <w:szCs w:val="36"/>
        </w:rPr>
      </w:pPr>
    </w:p>
    <w:p w:rsidR="004A4007" w:rsidRDefault="004A4007">
      <w:pPr>
        <w:rPr>
          <w:rFonts w:ascii="Times New Roman" w:hAnsi="Times New Roman" w:cs="Times New Roman"/>
          <w:b/>
          <w:sz w:val="36"/>
          <w:szCs w:val="36"/>
        </w:rPr>
      </w:pPr>
    </w:p>
    <w:p w:rsidR="004A4007" w:rsidRDefault="004A4007">
      <w:pPr>
        <w:rPr>
          <w:rFonts w:ascii="Times New Roman" w:hAnsi="Times New Roman" w:cs="Times New Roman"/>
          <w:b/>
          <w:sz w:val="36"/>
          <w:szCs w:val="36"/>
        </w:rPr>
      </w:pPr>
    </w:p>
    <w:p w:rsidR="004A4007" w:rsidRPr="004A4007" w:rsidRDefault="004A4007" w:rsidP="004A4007">
      <w:pPr>
        <w:jc w:val="center"/>
        <w:rPr>
          <w:rFonts w:ascii="Times New Roman" w:hAnsi="Times New Roman" w:cs="Times New Roman"/>
          <w:sz w:val="28"/>
          <w:szCs w:val="28"/>
        </w:rPr>
      </w:pPr>
      <w:r w:rsidRPr="004A4007">
        <w:rPr>
          <w:rFonts w:ascii="Times New Roman" w:hAnsi="Times New Roman" w:cs="Times New Roman"/>
          <w:sz w:val="28"/>
          <w:szCs w:val="28"/>
        </w:rPr>
        <w:t>201</w:t>
      </w:r>
      <w:r w:rsidR="009A36E1">
        <w:rPr>
          <w:rFonts w:ascii="Times New Roman" w:hAnsi="Times New Roman" w:cs="Times New Roman"/>
          <w:sz w:val="28"/>
          <w:szCs w:val="28"/>
        </w:rPr>
        <w:t>6</w:t>
      </w:r>
    </w:p>
    <w:p w:rsidR="00EC7A9C" w:rsidRPr="00EC7A9C" w:rsidRDefault="00EC7A9C" w:rsidP="004A2104">
      <w:pPr>
        <w:jc w:val="center"/>
        <w:rPr>
          <w:rFonts w:ascii="Times New Roman" w:hAnsi="Times New Roman" w:cs="Times New Roman"/>
          <w:sz w:val="28"/>
          <w:szCs w:val="28"/>
        </w:rPr>
      </w:pPr>
      <w:r>
        <w:rPr>
          <w:rFonts w:ascii="Times New Roman" w:hAnsi="Times New Roman" w:cs="Times New Roman"/>
          <w:b/>
          <w:sz w:val="36"/>
          <w:szCs w:val="36"/>
        </w:rPr>
        <w:br w:type="page"/>
      </w:r>
      <w:bookmarkStart w:id="0" w:name="_GoBack"/>
      <w:bookmarkEnd w:id="0"/>
      <w:r w:rsidRPr="00EC7A9C">
        <w:rPr>
          <w:rFonts w:ascii="Times New Roman" w:hAnsi="Times New Roman" w:cs="Times New Roman"/>
          <w:sz w:val="28"/>
          <w:szCs w:val="28"/>
        </w:rPr>
        <w:lastRenderedPageBreak/>
        <w:t>1. Общие положения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1.2. Настоящее Положение разработано на основании статей Конституции РФ, Трудового кодекса РФ, Кодекса РФ об административных правонарушениях, Гражданского кодекса РФ, Уголовного кодекса РФ, а также Федерального закона "Об информации, информатизации и защите информации".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1.4.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сотрудников.</w:t>
      </w:r>
    </w:p>
    <w:p w:rsidR="00EC7A9C" w:rsidRPr="00EC7A9C" w:rsidRDefault="00EC7A9C" w:rsidP="00EC7A9C">
      <w:pPr>
        <w:jc w:val="center"/>
        <w:rPr>
          <w:rFonts w:ascii="Times New Roman" w:hAnsi="Times New Roman" w:cs="Times New Roman"/>
          <w:sz w:val="28"/>
          <w:szCs w:val="28"/>
        </w:rPr>
      </w:pPr>
      <w:r w:rsidRPr="00EC7A9C">
        <w:rPr>
          <w:rFonts w:ascii="Times New Roman" w:hAnsi="Times New Roman" w:cs="Times New Roman"/>
          <w:sz w:val="28"/>
          <w:szCs w:val="28"/>
        </w:rPr>
        <w:t>2. Понятие и состав персональных данных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2.2. В состав персональных данных работника входят:</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анкетные и биографические данные;</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образование;</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сведения о трудовом и общем стаже;</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сведения о составе семьи;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паспортные данные;</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сведения о воинском учете;</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сведения о заработной плате сотрудника;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сведения о социальных льготах;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lastRenderedPageBreak/>
        <w:t>- специальность;</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занимаемая должность;</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наличие судимостей;</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адрес места жительства;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домашний телефон;</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место работы или учебы членов семьи и родственников;</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характер взаимоотношений в семье;</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содержание трудового договора;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состав декларируемых сведений о наличии материальных ценностей;</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содержание декларации, подаваемой в налоговую инспекцию;</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подлинники и копии приказов по личному составу;</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личные дела и трудовые книжки сотрудников;</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основания к приказам по личному составу;</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дела, содержащие материалы по повышению квалификации и переподготовке сотрудников, их аттестации, служебным расследованиям;</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копии отчетов, направляемые в органы статистики.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2.3. Документы, указанные в п. 2.2. настоящего Положения,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EC7A9C" w:rsidRPr="00EC7A9C" w:rsidRDefault="00EC7A9C" w:rsidP="00732ACA">
      <w:pPr>
        <w:jc w:val="center"/>
        <w:rPr>
          <w:rFonts w:ascii="Times New Roman" w:hAnsi="Times New Roman" w:cs="Times New Roman"/>
          <w:sz w:val="28"/>
          <w:szCs w:val="28"/>
        </w:rPr>
      </w:pPr>
      <w:r w:rsidRPr="00EC7A9C">
        <w:rPr>
          <w:rFonts w:ascii="Times New Roman" w:hAnsi="Times New Roman" w:cs="Times New Roman"/>
          <w:sz w:val="28"/>
          <w:szCs w:val="28"/>
        </w:rPr>
        <w:t>3. Обработка персональных данных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xml:space="preserve">3.2.1. Обработка персональных данных работника может осуществляться исключительно в целях обеспечения соблюдения законов и иных </w:t>
      </w:r>
      <w:r w:rsidRPr="00EC7A9C">
        <w:rPr>
          <w:rFonts w:ascii="Times New Roman" w:hAnsi="Times New Roman" w:cs="Times New Roman"/>
          <w:sz w:val="28"/>
          <w:szCs w:val="28"/>
        </w:rPr>
        <w:lastRenderedPageBreak/>
        <w:t>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xml:space="preserve">3.2.2. При определении объема и </w:t>
      </w:r>
      <w:proofErr w:type="gramStart"/>
      <w:r w:rsidRPr="00EC7A9C">
        <w:rPr>
          <w:rFonts w:ascii="Times New Roman" w:hAnsi="Times New Roman" w:cs="Times New Roman"/>
          <w:sz w:val="28"/>
          <w:szCs w:val="28"/>
        </w:rPr>
        <w:t>содержания</w:t>
      </w:r>
      <w:proofErr w:type="gramEnd"/>
      <w:r w:rsidRPr="00EC7A9C">
        <w:rPr>
          <w:rFonts w:ascii="Times New Roman" w:hAnsi="Times New Roman" w:cs="Times New Roman"/>
          <w:sz w:val="28"/>
          <w:szCs w:val="28"/>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xml:space="preserve">3.2.4. Персональные данные следует получать у него самого. Если персональные данные </w:t>
      </w:r>
      <w:proofErr w:type="gramStart"/>
      <w:r w:rsidRPr="00EC7A9C">
        <w:rPr>
          <w:rFonts w:ascii="Times New Roman" w:hAnsi="Times New Roman" w:cs="Times New Roman"/>
          <w:sz w:val="28"/>
          <w:szCs w:val="28"/>
        </w:rPr>
        <w:t>работника</w:t>
      </w:r>
      <w:proofErr w:type="gramEnd"/>
      <w:r w:rsidRPr="00EC7A9C">
        <w:rPr>
          <w:rFonts w:ascii="Times New Roman" w:hAnsi="Times New Roman" w:cs="Times New Roman"/>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3.3. К обработке, передаче и хранению персональных данных работника могут иметь доступ сотрудники: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бухгалтерии;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xml:space="preserve">- </w:t>
      </w:r>
      <w:r w:rsidR="00732ACA">
        <w:rPr>
          <w:rFonts w:ascii="Times New Roman" w:hAnsi="Times New Roman" w:cs="Times New Roman"/>
          <w:sz w:val="28"/>
          <w:szCs w:val="28"/>
        </w:rPr>
        <w:t>инспектор по кадрам</w:t>
      </w:r>
      <w:r w:rsidRPr="00EC7A9C">
        <w:rPr>
          <w:rFonts w:ascii="Times New Roman" w:hAnsi="Times New Roman" w:cs="Times New Roman"/>
          <w:sz w:val="28"/>
          <w:szCs w:val="28"/>
        </w:rPr>
        <w:t>;</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lastRenderedPageBreak/>
        <w:t>3.4. Использование персональных данных возможно только в соответствии с целями, определившими их получение.</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3.5. Передача персональных данных работника возможна только с согласия работника или в случаях, прямо предусмотренных законодательством.</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3.5.1. При передаче персональных данных работника работодатель должен соблюдать следующие требования: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не сообщать персональные данные работника в коммерческих целях без его письменного согласия;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lastRenderedPageBreak/>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3.7. Не допускается отвечать на вопросы, связанные с передачей персональной информации по телефону или факсу.</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3.8. Хранение персональных данных должно происходить в порядке, исключающем их утрату или их неправомерное использование.</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EC7A9C" w:rsidRPr="00EC7A9C" w:rsidRDefault="00EC7A9C" w:rsidP="00A7788E">
      <w:pPr>
        <w:jc w:val="center"/>
        <w:rPr>
          <w:rFonts w:ascii="Times New Roman" w:hAnsi="Times New Roman" w:cs="Times New Roman"/>
          <w:sz w:val="28"/>
          <w:szCs w:val="28"/>
        </w:rPr>
      </w:pPr>
      <w:r w:rsidRPr="00EC7A9C">
        <w:rPr>
          <w:rFonts w:ascii="Times New Roman" w:hAnsi="Times New Roman" w:cs="Times New Roman"/>
          <w:sz w:val="28"/>
          <w:szCs w:val="28"/>
        </w:rPr>
        <w:t>4. Доступ к персональным данным</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4.1. Внутренний доступ (доступ внутри организации).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4.1.1. Право доступа к персональным данным сотрудника имеют:</w:t>
      </w:r>
    </w:p>
    <w:p w:rsid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директор организации;</w:t>
      </w:r>
    </w:p>
    <w:p w:rsidR="00A7788E" w:rsidRPr="00EC7A9C" w:rsidRDefault="00A7788E" w:rsidP="00EC7A9C">
      <w:pPr>
        <w:jc w:val="both"/>
        <w:rPr>
          <w:rFonts w:ascii="Times New Roman" w:hAnsi="Times New Roman" w:cs="Times New Roman"/>
          <w:sz w:val="28"/>
          <w:szCs w:val="28"/>
        </w:rPr>
      </w:pPr>
      <w:r>
        <w:rPr>
          <w:rFonts w:ascii="Times New Roman" w:hAnsi="Times New Roman" w:cs="Times New Roman"/>
          <w:sz w:val="28"/>
          <w:szCs w:val="28"/>
        </w:rPr>
        <w:t>- инспектор по кадрам;</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lastRenderedPageBreak/>
        <w:t xml:space="preserve">- </w:t>
      </w:r>
      <w:r w:rsidR="00A7788E">
        <w:rPr>
          <w:rFonts w:ascii="Times New Roman" w:hAnsi="Times New Roman" w:cs="Times New Roman"/>
          <w:sz w:val="28"/>
          <w:szCs w:val="28"/>
        </w:rPr>
        <w:t>заместитель директора по социально-реабилитационной работе, заведующий отделением социально-правовой помощи</w:t>
      </w:r>
      <w:r w:rsidRPr="00EC7A9C">
        <w:rPr>
          <w:rFonts w:ascii="Times New Roman" w:hAnsi="Times New Roman" w:cs="Times New Roman"/>
          <w:sz w:val="28"/>
          <w:szCs w:val="28"/>
        </w:rPr>
        <w:t xml:space="preserve"> (доступ к личным данным только сотрудников своего подразделения);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сам работник, носитель данных;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другие сотрудники организации при выполнении ими своих служебных обязанностей.</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4.1.2. Перечень лиц, имеющих доступ к персональным данным работников, определяется приказом директора организации.</w:t>
      </w:r>
    </w:p>
    <w:p w:rsidR="00EC7A9C" w:rsidRPr="00EC7A9C" w:rsidRDefault="00EC7A9C" w:rsidP="00A7788E">
      <w:pPr>
        <w:jc w:val="center"/>
        <w:rPr>
          <w:rFonts w:ascii="Times New Roman" w:hAnsi="Times New Roman" w:cs="Times New Roman"/>
          <w:sz w:val="28"/>
          <w:szCs w:val="28"/>
        </w:rPr>
      </w:pPr>
      <w:r w:rsidRPr="00EC7A9C">
        <w:rPr>
          <w:rFonts w:ascii="Times New Roman" w:hAnsi="Times New Roman" w:cs="Times New Roman"/>
          <w:sz w:val="28"/>
          <w:szCs w:val="28"/>
        </w:rPr>
        <w:t>4.2. Внешний доступ.</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налоговые инспекции;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правоохранительные органы;</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органы статистики;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страховые агентства;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военкоматы;</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органы социального страхования;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пенсионные фонды;</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подразделения муниципальных органов управления;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xml:space="preserve">4.2.2. </w:t>
      </w:r>
      <w:proofErr w:type="spellStart"/>
      <w:r w:rsidRPr="00EC7A9C">
        <w:rPr>
          <w:rFonts w:ascii="Times New Roman" w:hAnsi="Times New Roman" w:cs="Times New Roman"/>
          <w:sz w:val="28"/>
          <w:szCs w:val="28"/>
        </w:rPr>
        <w:t>Надзорно-контрольные</w:t>
      </w:r>
      <w:proofErr w:type="spellEnd"/>
      <w:r w:rsidRPr="00EC7A9C">
        <w:rPr>
          <w:rFonts w:ascii="Times New Roman" w:hAnsi="Times New Roman" w:cs="Times New Roman"/>
          <w:sz w:val="28"/>
          <w:szCs w:val="28"/>
        </w:rPr>
        <w:t xml:space="preserve"> органы имеют доступ к информации только в сфере своей компетенции.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EC7A9C" w:rsidRPr="00EC7A9C" w:rsidRDefault="00EC7A9C" w:rsidP="00A7788E">
      <w:pPr>
        <w:jc w:val="center"/>
        <w:rPr>
          <w:rFonts w:ascii="Times New Roman" w:hAnsi="Times New Roman" w:cs="Times New Roman"/>
          <w:sz w:val="28"/>
          <w:szCs w:val="28"/>
        </w:rPr>
      </w:pPr>
      <w:r w:rsidRPr="00EC7A9C">
        <w:rPr>
          <w:rFonts w:ascii="Times New Roman" w:hAnsi="Times New Roman" w:cs="Times New Roman"/>
          <w:sz w:val="28"/>
          <w:szCs w:val="28"/>
        </w:rPr>
        <w:lastRenderedPageBreak/>
        <w:t>4.2.4. Другие организации.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EC7A9C" w:rsidRPr="00EC7A9C" w:rsidRDefault="00EC7A9C" w:rsidP="00A7788E">
      <w:pPr>
        <w:jc w:val="center"/>
        <w:rPr>
          <w:rFonts w:ascii="Times New Roman" w:hAnsi="Times New Roman" w:cs="Times New Roman"/>
          <w:sz w:val="28"/>
          <w:szCs w:val="28"/>
        </w:rPr>
      </w:pPr>
      <w:r w:rsidRPr="00EC7A9C">
        <w:rPr>
          <w:rFonts w:ascii="Times New Roman" w:hAnsi="Times New Roman" w:cs="Times New Roman"/>
          <w:sz w:val="28"/>
          <w:szCs w:val="28"/>
        </w:rPr>
        <w:t>5. Защита персональных данных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xml:space="preserve">5.3.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EC7A9C">
        <w:rPr>
          <w:rFonts w:ascii="Times New Roman" w:hAnsi="Times New Roman" w:cs="Times New Roman"/>
          <w:sz w:val="28"/>
          <w:szCs w:val="28"/>
        </w:rPr>
        <w:t>и</w:t>
      </w:r>
      <w:proofErr w:type="gramEnd"/>
      <w:r w:rsidRPr="00EC7A9C">
        <w:rPr>
          <w:rFonts w:ascii="Times New Roman" w:hAnsi="Times New Roman" w:cs="Times New Roman"/>
          <w:sz w:val="28"/>
          <w:szCs w:val="28"/>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w:t>
      </w:r>
      <w:r w:rsidR="00A7788E">
        <w:rPr>
          <w:rFonts w:ascii="Times New Roman" w:hAnsi="Times New Roman" w:cs="Times New Roman"/>
          <w:sz w:val="28"/>
          <w:szCs w:val="28"/>
        </w:rPr>
        <w:t>учреждения</w:t>
      </w:r>
      <w:r w:rsidRPr="00EC7A9C">
        <w:rPr>
          <w:rFonts w:ascii="Times New Roman" w:hAnsi="Times New Roman" w:cs="Times New Roman"/>
          <w:sz w:val="28"/>
          <w:szCs w:val="28"/>
        </w:rPr>
        <w:t>.</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EC7A9C">
        <w:rPr>
          <w:rFonts w:ascii="Times New Roman" w:hAnsi="Times New Roman" w:cs="Times New Roman"/>
          <w:sz w:val="28"/>
          <w:szCs w:val="28"/>
        </w:rPr>
        <w:t>дств в п</w:t>
      </w:r>
      <w:proofErr w:type="gramEnd"/>
      <w:r w:rsidRPr="00EC7A9C">
        <w:rPr>
          <w:rFonts w:ascii="Times New Roman" w:hAnsi="Times New Roman" w:cs="Times New Roman"/>
          <w:sz w:val="28"/>
          <w:szCs w:val="28"/>
        </w:rPr>
        <w:t>орядке, установленном федеральными законами.</w:t>
      </w:r>
    </w:p>
    <w:p w:rsidR="00EC7A9C" w:rsidRPr="00EC7A9C" w:rsidRDefault="00EC7A9C" w:rsidP="00A7788E">
      <w:pPr>
        <w:jc w:val="center"/>
        <w:rPr>
          <w:rFonts w:ascii="Times New Roman" w:hAnsi="Times New Roman" w:cs="Times New Roman"/>
          <w:sz w:val="28"/>
          <w:szCs w:val="28"/>
        </w:rPr>
      </w:pPr>
      <w:r w:rsidRPr="00EC7A9C">
        <w:rPr>
          <w:rFonts w:ascii="Times New Roman" w:hAnsi="Times New Roman" w:cs="Times New Roman"/>
          <w:sz w:val="28"/>
          <w:szCs w:val="28"/>
        </w:rPr>
        <w:t>5.5. "Внутренняя защита".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w:t>
      </w:r>
      <w:r w:rsidRPr="00EC7A9C">
        <w:rPr>
          <w:rFonts w:ascii="Times New Roman" w:hAnsi="Times New Roman" w:cs="Times New Roman"/>
          <w:sz w:val="28"/>
          <w:szCs w:val="28"/>
        </w:rPr>
        <w:lastRenderedPageBreak/>
        <w:t xml:space="preserve">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w:t>
      </w:r>
      <w:r w:rsidR="00A7788E">
        <w:rPr>
          <w:rFonts w:ascii="Times New Roman" w:hAnsi="Times New Roman" w:cs="Times New Roman"/>
          <w:sz w:val="28"/>
          <w:szCs w:val="28"/>
        </w:rPr>
        <w:t>учреждения</w:t>
      </w:r>
      <w:r w:rsidRPr="00EC7A9C">
        <w:rPr>
          <w:rFonts w:ascii="Times New Roman" w:hAnsi="Times New Roman" w:cs="Times New Roman"/>
          <w:sz w:val="28"/>
          <w:szCs w:val="28"/>
        </w:rPr>
        <w:t>.</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xml:space="preserve">5.5.2. Для </w:t>
      </w:r>
      <w:proofErr w:type="gramStart"/>
      <w:r w:rsidRPr="00EC7A9C">
        <w:rPr>
          <w:rFonts w:ascii="Times New Roman" w:hAnsi="Times New Roman" w:cs="Times New Roman"/>
          <w:sz w:val="28"/>
          <w:szCs w:val="28"/>
        </w:rPr>
        <w:t>обеспечении</w:t>
      </w:r>
      <w:proofErr w:type="gramEnd"/>
      <w:r w:rsidRPr="00EC7A9C">
        <w:rPr>
          <w:rFonts w:ascii="Times New Roman" w:hAnsi="Times New Roman" w:cs="Times New Roman"/>
          <w:sz w:val="28"/>
          <w:szCs w:val="28"/>
        </w:rPr>
        <w:t xml:space="preserve"> внутренней защиты персональных данных работников необходимо соблюдать ряд мер:</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ограничение и регламентация состава работников, функциональные обязанности которых требуют конфиденциальных знаний;</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строгое избирательное и обоснованное распределение документов и информации между работниками;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xml:space="preserve">- рациональное размещение рабочих мест работников, при </w:t>
      </w:r>
      <w:proofErr w:type="gramStart"/>
      <w:r w:rsidRPr="00EC7A9C">
        <w:rPr>
          <w:rFonts w:ascii="Times New Roman" w:hAnsi="Times New Roman" w:cs="Times New Roman"/>
          <w:sz w:val="28"/>
          <w:szCs w:val="28"/>
        </w:rPr>
        <w:t>котором</w:t>
      </w:r>
      <w:proofErr w:type="gramEnd"/>
      <w:r w:rsidRPr="00EC7A9C">
        <w:rPr>
          <w:rFonts w:ascii="Times New Roman" w:hAnsi="Times New Roman" w:cs="Times New Roman"/>
          <w:sz w:val="28"/>
          <w:szCs w:val="28"/>
        </w:rPr>
        <w:t xml:space="preserve"> исключалось бы бесконтрольное использование защищаемой информации;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знание работником требований нормативно-методических документов по защите информации и сохранении тайны;</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наличие необходимых условий в помещении для работы с конфиденциальными документами и базами данных;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определение и регламентация состава работников, имеющих право доступа (входа) в помещение, в котором находится вычислительная техника;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организация порядка уничтожения информации;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своевременное выявление нарушения требований разрешительной системы доступа работниками подразделения;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не допускается выдача личных дел сотрудников на рабочие места руководителей. Личные дела могут выдаваться на рабочие места только генеральному директору, работникам отдела персонала и в исключительных случаях, по письменному разрешению генерального директора, - руководителю структурного подразделения (например, при подготовке материалов для аттестации работника).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5.5.3. Защита персональных данных сотрудника на электронных носителях.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lastRenderedPageBreak/>
        <w:t xml:space="preserve">Все папки, содержащие персональные данные сотрудника, должны быть защищены паролем, который сообщается </w:t>
      </w:r>
      <w:r w:rsidR="00A7788E">
        <w:rPr>
          <w:rFonts w:ascii="Times New Roman" w:hAnsi="Times New Roman" w:cs="Times New Roman"/>
          <w:sz w:val="28"/>
          <w:szCs w:val="28"/>
        </w:rPr>
        <w:t>инспектору по кадрам, директору и главному бухгалтеру (должностное лицо, на которое возлагается обязанность по защите информации)</w:t>
      </w:r>
      <w:r w:rsidRPr="00EC7A9C">
        <w:rPr>
          <w:rFonts w:ascii="Times New Roman" w:hAnsi="Times New Roman" w:cs="Times New Roman"/>
          <w:sz w:val="28"/>
          <w:szCs w:val="28"/>
        </w:rPr>
        <w:t>.</w:t>
      </w:r>
    </w:p>
    <w:p w:rsidR="00EC7A9C" w:rsidRPr="00EC7A9C" w:rsidRDefault="00EC7A9C" w:rsidP="00A7788E">
      <w:pPr>
        <w:jc w:val="center"/>
        <w:rPr>
          <w:rFonts w:ascii="Times New Roman" w:hAnsi="Times New Roman" w:cs="Times New Roman"/>
          <w:sz w:val="28"/>
          <w:szCs w:val="28"/>
        </w:rPr>
      </w:pPr>
      <w:r w:rsidRPr="00EC7A9C">
        <w:rPr>
          <w:rFonts w:ascii="Times New Roman" w:hAnsi="Times New Roman" w:cs="Times New Roman"/>
          <w:sz w:val="28"/>
          <w:szCs w:val="28"/>
        </w:rPr>
        <w:t>5.6. "Внешняя защита".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5.6.3. Для обеспечения внешней защиты персональных данных сотрудников необходимо соблюдать ряд мер:</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порядок приема, учета и контроля деятельности посетителей;</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пропускной режим организации;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технические средства охраны, сигнализации;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порядок охраны территории, зданий, помещений, транспортных средств;</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требования к защите информации при интервьюировании и собеседованиях.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5.8. По возможности персональные данные обезличиваются.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lastRenderedPageBreak/>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EC7A9C" w:rsidRPr="00EC7A9C" w:rsidRDefault="00EC7A9C" w:rsidP="00A7788E">
      <w:pPr>
        <w:jc w:val="center"/>
        <w:rPr>
          <w:rFonts w:ascii="Times New Roman" w:hAnsi="Times New Roman" w:cs="Times New Roman"/>
          <w:sz w:val="28"/>
          <w:szCs w:val="28"/>
        </w:rPr>
      </w:pPr>
      <w:r w:rsidRPr="00EC7A9C">
        <w:rPr>
          <w:rFonts w:ascii="Times New Roman" w:hAnsi="Times New Roman" w:cs="Times New Roman"/>
          <w:sz w:val="28"/>
          <w:szCs w:val="28"/>
        </w:rPr>
        <w:t>6. Права и обязанности работника</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6.3. В целях защиты персональных данных, хранящихся у работодателя, работник имеет право:</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требовать исключения или исправления неверных или неполных персональных данных;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персональные данные оценочного характера дополнить заявлением, выражающим его собственную точку зрения;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определять своих представителей для защиты своих персональных данных;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на сохранение и защиту своей личной и семейной тайны.</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6.4. Работник обязан:</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своевременно сообщать работодателю об изменении своих персональных данных.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lastRenderedPageBreak/>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EC7A9C" w:rsidRPr="00EC7A9C" w:rsidRDefault="00EC7A9C" w:rsidP="00EC7A9C">
      <w:pPr>
        <w:jc w:val="both"/>
        <w:rPr>
          <w:rFonts w:ascii="Times New Roman" w:hAnsi="Times New Roman" w:cs="Times New Roman"/>
          <w:sz w:val="28"/>
          <w:szCs w:val="28"/>
        </w:rPr>
      </w:pPr>
    </w:p>
    <w:p w:rsidR="00EC7A9C" w:rsidRPr="00EC7A9C" w:rsidRDefault="00EC7A9C" w:rsidP="00A7788E">
      <w:pPr>
        <w:jc w:val="center"/>
        <w:rPr>
          <w:rFonts w:ascii="Times New Roman" w:hAnsi="Times New Roman" w:cs="Times New Roman"/>
          <w:sz w:val="28"/>
          <w:szCs w:val="28"/>
        </w:rPr>
      </w:pPr>
      <w:r w:rsidRPr="00EC7A9C">
        <w:rPr>
          <w:rFonts w:ascii="Times New Roman" w:hAnsi="Times New Roman" w:cs="Times New Roman"/>
          <w:sz w:val="28"/>
          <w:szCs w:val="28"/>
        </w:rPr>
        <w:t>7. Ответственность за разглашение конфиденциальной</w:t>
      </w:r>
      <w:r w:rsidR="00A7788E">
        <w:rPr>
          <w:rFonts w:ascii="Times New Roman" w:hAnsi="Times New Roman" w:cs="Times New Roman"/>
          <w:sz w:val="28"/>
          <w:szCs w:val="28"/>
        </w:rPr>
        <w:t xml:space="preserve"> </w:t>
      </w:r>
      <w:r w:rsidRPr="00EC7A9C">
        <w:rPr>
          <w:rFonts w:ascii="Times New Roman" w:hAnsi="Times New Roman" w:cs="Times New Roman"/>
          <w:sz w:val="28"/>
          <w:szCs w:val="28"/>
        </w:rPr>
        <w:t>информации, связанной с персональными данными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7.3. Руководитель, разрешающий доступ сотрудника к конфиденциальному документу, несет персональную ответственность за данное разрешение.</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xml:space="preserve">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w:t>
      </w:r>
      <w:r w:rsidRPr="00EC7A9C">
        <w:rPr>
          <w:rFonts w:ascii="Times New Roman" w:hAnsi="Times New Roman" w:cs="Times New Roman"/>
          <w:sz w:val="28"/>
          <w:szCs w:val="28"/>
        </w:rPr>
        <w:lastRenderedPageBreak/>
        <w:t>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EC7A9C"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 xml:space="preserve">7.5.4. </w:t>
      </w:r>
      <w:proofErr w:type="gramStart"/>
      <w:r w:rsidRPr="00EC7A9C">
        <w:rPr>
          <w:rFonts w:ascii="Times New Roman" w:hAnsi="Times New Roman" w:cs="Times New Roman"/>
          <w:sz w:val="28"/>
          <w:szCs w:val="28"/>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EC7A9C">
        <w:rPr>
          <w:rFonts w:ascii="Times New Roman" w:hAnsi="Times New Roman" w:cs="Times New Roman"/>
          <w:sz w:val="28"/>
          <w:szCs w:val="28"/>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227A6F" w:rsidRPr="00EC7A9C" w:rsidRDefault="00EC7A9C" w:rsidP="00EC7A9C">
      <w:pPr>
        <w:jc w:val="both"/>
        <w:rPr>
          <w:rFonts w:ascii="Times New Roman" w:hAnsi="Times New Roman" w:cs="Times New Roman"/>
          <w:sz w:val="28"/>
          <w:szCs w:val="28"/>
        </w:rPr>
      </w:pPr>
      <w:r w:rsidRPr="00EC7A9C">
        <w:rPr>
          <w:rFonts w:ascii="Times New Roman" w:hAnsi="Times New Roman" w:cs="Times New Roman"/>
          <w:sz w:val="28"/>
          <w:szCs w:val="28"/>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EC7A9C" w:rsidRPr="00EC7A9C" w:rsidRDefault="00EC7A9C">
      <w:pPr>
        <w:jc w:val="both"/>
        <w:rPr>
          <w:rFonts w:ascii="Times New Roman" w:hAnsi="Times New Roman" w:cs="Times New Roman"/>
          <w:sz w:val="28"/>
          <w:szCs w:val="28"/>
        </w:rPr>
      </w:pPr>
    </w:p>
    <w:sectPr w:rsidR="00EC7A9C" w:rsidRPr="00EC7A9C" w:rsidSect="00575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A9C"/>
    <w:rsid w:val="00005E28"/>
    <w:rsid w:val="00030A36"/>
    <w:rsid w:val="00041A11"/>
    <w:rsid w:val="00093A45"/>
    <w:rsid w:val="000B4D66"/>
    <w:rsid w:val="000B72EF"/>
    <w:rsid w:val="000C1CCC"/>
    <w:rsid w:val="000E472B"/>
    <w:rsid w:val="000F123B"/>
    <w:rsid w:val="001031A4"/>
    <w:rsid w:val="00113FA5"/>
    <w:rsid w:val="00124707"/>
    <w:rsid w:val="00146EE2"/>
    <w:rsid w:val="00146FBE"/>
    <w:rsid w:val="001550F7"/>
    <w:rsid w:val="001955BE"/>
    <w:rsid w:val="00197B62"/>
    <w:rsid w:val="001C4AA4"/>
    <w:rsid w:val="001C794D"/>
    <w:rsid w:val="001D6FCF"/>
    <w:rsid w:val="001E7865"/>
    <w:rsid w:val="00216508"/>
    <w:rsid w:val="00227A6F"/>
    <w:rsid w:val="00244886"/>
    <w:rsid w:val="0025794D"/>
    <w:rsid w:val="00292EDF"/>
    <w:rsid w:val="002A0C29"/>
    <w:rsid w:val="002C78E0"/>
    <w:rsid w:val="002C7CF7"/>
    <w:rsid w:val="00305EA0"/>
    <w:rsid w:val="003140C5"/>
    <w:rsid w:val="003573D7"/>
    <w:rsid w:val="00394AF7"/>
    <w:rsid w:val="003B0990"/>
    <w:rsid w:val="003C6977"/>
    <w:rsid w:val="003E41F2"/>
    <w:rsid w:val="003F4AE6"/>
    <w:rsid w:val="003F7F90"/>
    <w:rsid w:val="00444ADE"/>
    <w:rsid w:val="004538C0"/>
    <w:rsid w:val="00473326"/>
    <w:rsid w:val="00482F03"/>
    <w:rsid w:val="004856EF"/>
    <w:rsid w:val="00490F81"/>
    <w:rsid w:val="004A2104"/>
    <w:rsid w:val="004A4007"/>
    <w:rsid w:val="004D553E"/>
    <w:rsid w:val="005104F5"/>
    <w:rsid w:val="00575B91"/>
    <w:rsid w:val="005E0809"/>
    <w:rsid w:val="005F1730"/>
    <w:rsid w:val="006038ED"/>
    <w:rsid w:val="00627596"/>
    <w:rsid w:val="006470FF"/>
    <w:rsid w:val="00695130"/>
    <w:rsid w:val="006B170A"/>
    <w:rsid w:val="006B1A83"/>
    <w:rsid w:val="006B599B"/>
    <w:rsid w:val="006C0102"/>
    <w:rsid w:val="006D02C9"/>
    <w:rsid w:val="006E5C18"/>
    <w:rsid w:val="00700C77"/>
    <w:rsid w:val="00703237"/>
    <w:rsid w:val="007049DF"/>
    <w:rsid w:val="00716B39"/>
    <w:rsid w:val="00732ACA"/>
    <w:rsid w:val="00735D91"/>
    <w:rsid w:val="00737A9B"/>
    <w:rsid w:val="00765E8D"/>
    <w:rsid w:val="00794D65"/>
    <w:rsid w:val="007A1838"/>
    <w:rsid w:val="007F3D21"/>
    <w:rsid w:val="007F55A7"/>
    <w:rsid w:val="008624C5"/>
    <w:rsid w:val="00886E0B"/>
    <w:rsid w:val="008A29AA"/>
    <w:rsid w:val="008A3601"/>
    <w:rsid w:val="008D157E"/>
    <w:rsid w:val="008D1E40"/>
    <w:rsid w:val="0091442E"/>
    <w:rsid w:val="009657C7"/>
    <w:rsid w:val="009844C3"/>
    <w:rsid w:val="00996E53"/>
    <w:rsid w:val="009A36E1"/>
    <w:rsid w:val="009A4A75"/>
    <w:rsid w:val="009C1754"/>
    <w:rsid w:val="009C67D6"/>
    <w:rsid w:val="009F2ADC"/>
    <w:rsid w:val="00A0502C"/>
    <w:rsid w:val="00A05FA5"/>
    <w:rsid w:val="00A146AA"/>
    <w:rsid w:val="00A22670"/>
    <w:rsid w:val="00A257AF"/>
    <w:rsid w:val="00A314A7"/>
    <w:rsid w:val="00A356B6"/>
    <w:rsid w:val="00A42284"/>
    <w:rsid w:val="00A62003"/>
    <w:rsid w:val="00A6569C"/>
    <w:rsid w:val="00A7788E"/>
    <w:rsid w:val="00A90095"/>
    <w:rsid w:val="00AC20B5"/>
    <w:rsid w:val="00AC2D95"/>
    <w:rsid w:val="00AC3B9E"/>
    <w:rsid w:val="00AD60FC"/>
    <w:rsid w:val="00AD642C"/>
    <w:rsid w:val="00AE3BD8"/>
    <w:rsid w:val="00B22304"/>
    <w:rsid w:val="00B251BC"/>
    <w:rsid w:val="00B31E33"/>
    <w:rsid w:val="00B4397F"/>
    <w:rsid w:val="00B502A8"/>
    <w:rsid w:val="00B61891"/>
    <w:rsid w:val="00B65549"/>
    <w:rsid w:val="00B71D48"/>
    <w:rsid w:val="00B80A25"/>
    <w:rsid w:val="00B80AAB"/>
    <w:rsid w:val="00B82C35"/>
    <w:rsid w:val="00B844D5"/>
    <w:rsid w:val="00B9001A"/>
    <w:rsid w:val="00BA49A8"/>
    <w:rsid w:val="00BB7BA9"/>
    <w:rsid w:val="00BC1237"/>
    <w:rsid w:val="00BC3AC6"/>
    <w:rsid w:val="00BF2C54"/>
    <w:rsid w:val="00BF3EC3"/>
    <w:rsid w:val="00C03423"/>
    <w:rsid w:val="00C11DF1"/>
    <w:rsid w:val="00C31579"/>
    <w:rsid w:val="00C36208"/>
    <w:rsid w:val="00C44A51"/>
    <w:rsid w:val="00C55CF6"/>
    <w:rsid w:val="00C60910"/>
    <w:rsid w:val="00C61FB1"/>
    <w:rsid w:val="00C74DA7"/>
    <w:rsid w:val="00C76871"/>
    <w:rsid w:val="00C80924"/>
    <w:rsid w:val="00C91F93"/>
    <w:rsid w:val="00CA7288"/>
    <w:rsid w:val="00CB4123"/>
    <w:rsid w:val="00CC519D"/>
    <w:rsid w:val="00D052F4"/>
    <w:rsid w:val="00D325B4"/>
    <w:rsid w:val="00D479C8"/>
    <w:rsid w:val="00D919AE"/>
    <w:rsid w:val="00D93C16"/>
    <w:rsid w:val="00DB0991"/>
    <w:rsid w:val="00DB3B72"/>
    <w:rsid w:val="00DC553D"/>
    <w:rsid w:val="00DC73FE"/>
    <w:rsid w:val="00DD1C3A"/>
    <w:rsid w:val="00DE419B"/>
    <w:rsid w:val="00DF3998"/>
    <w:rsid w:val="00E0301B"/>
    <w:rsid w:val="00E128F4"/>
    <w:rsid w:val="00E27C8C"/>
    <w:rsid w:val="00E560B3"/>
    <w:rsid w:val="00EC7A9C"/>
    <w:rsid w:val="00ED5A95"/>
    <w:rsid w:val="00EE0F07"/>
    <w:rsid w:val="00EE16A2"/>
    <w:rsid w:val="00EE37E8"/>
    <w:rsid w:val="00F31A5B"/>
    <w:rsid w:val="00F352E2"/>
    <w:rsid w:val="00F54C6F"/>
    <w:rsid w:val="00F61344"/>
    <w:rsid w:val="00F765CB"/>
    <w:rsid w:val="00FA2633"/>
    <w:rsid w:val="00FB1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3099</Words>
  <Characters>17669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9</cp:revision>
  <cp:lastPrinted>2017-05-18T04:27:00Z</cp:lastPrinted>
  <dcterms:created xsi:type="dcterms:W3CDTF">2014-09-09T06:41:00Z</dcterms:created>
  <dcterms:modified xsi:type="dcterms:W3CDTF">2017-05-18T04:27:00Z</dcterms:modified>
</cp:coreProperties>
</file>